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BF34" w14:textId="77777777" w:rsidR="004A6656" w:rsidRDefault="004A6656" w:rsidP="006D7731">
      <w:pPr>
        <w:jc w:val="center"/>
        <w:rPr>
          <w:rFonts w:ascii="Aptos" w:hAnsi="Aptos"/>
          <w:b/>
          <w:bCs/>
          <w:color w:val="FF0000"/>
          <w:sz w:val="28"/>
          <w:szCs w:val="28"/>
        </w:rPr>
      </w:pPr>
    </w:p>
    <w:p w14:paraId="4CECC073" w14:textId="77777777" w:rsidR="006D7731" w:rsidRDefault="006D7731" w:rsidP="006A50F7">
      <w:pPr>
        <w:rPr>
          <w:rFonts w:ascii="Aptos" w:hAnsi="Aptos"/>
          <w:sz w:val="24"/>
          <w:szCs w:val="24"/>
        </w:rPr>
      </w:pPr>
    </w:p>
    <w:p w14:paraId="7EFEC6BC" w14:textId="5D9F8CE3" w:rsidR="006D117F" w:rsidRDefault="006A50F7" w:rsidP="006A50F7">
      <w:pPr>
        <w:rPr>
          <w:rFonts w:ascii="Aptos" w:hAnsi="Aptos"/>
          <w:sz w:val="24"/>
          <w:szCs w:val="24"/>
        </w:rPr>
      </w:pPr>
      <w:r w:rsidRPr="00675EF1">
        <w:rPr>
          <w:rFonts w:ascii="Aptos" w:hAnsi="Aptos"/>
          <w:sz w:val="24"/>
          <w:szCs w:val="24"/>
        </w:rPr>
        <w:t>Dülmen</w:t>
      </w:r>
      <w:r w:rsidR="001A0D79">
        <w:rPr>
          <w:rFonts w:ascii="Aptos" w:hAnsi="Aptos"/>
          <w:sz w:val="24"/>
          <w:szCs w:val="24"/>
        </w:rPr>
        <w:t>,</w:t>
      </w:r>
      <w:r w:rsidR="00A6212B" w:rsidRPr="00675EF1">
        <w:rPr>
          <w:rFonts w:ascii="Aptos" w:hAnsi="Aptos"/>
          <w:sz w:val="24"/>
          <w:szCs w:val="24"/>
        </w:rPr>
        <w:t xml:space="preserve"> </w:t>
      </w:r>
      <w:r w:rsidR="00A004F0">
        <w:rPr>
          <w:rFonts w:ascii="Aptos" w:hAnsi="Aptos"/>
          <w:sz w:val="24"/>
          <w:szCs w:val="24"/>
        </w:rPr>
        <w:t xml:space="preserve">20. März </w:t>
      </w:r>
      <w:r w:rsidRPr="00675EF1">
        <w:rPr>
          <w:rFonts w:ascii="Aptos" w:hAnsi="Aptos"/>
          <w:sz w:val="24"/>
          <w:szCs w:val="24"/>
        </w:rPr>
        <w:t>202</w:t>
      </w:r>
      <w:r w:rsidR="00A004F0">
        <w:rPr>
          <w:rFonts w:ascii="Aptos" w:hAnsi="Aptos"/>
          <w:sz w:val="24"/>
          <w:szCs w:val="24"/>
        </w:rPr>
        <w:t>6</w:t>
      </w:r>
    </w:p>
    <w:p w14:paraId="1840DF4F" w14:textId="77777777" w:rsidR="00E31B09" w:rsidRPr="00675EF1" w:rsidRDefault="00E31B09" w:rsidP="006A50F7">
      <w:pPr>
        <w:rPr>
          <w:rFonts w:ascii="Aptos" w:hAnsi="Aptos"/>
          <w:sz w:val="24"/>
          <w:szCs w:val="24"/>
        </w:rPr>
      </w:pPr>
    </w:p>
    <w:p w14:paraId="206C9A4C" w14:textId="2A65FE61" w:rsidR="00403D54" w:rsidRPr="00403D54" w:rsidRDefault="00C0546B" w:rsidP="0D397424">
      <w:pPr>
        <w:rPr>
          <w:rFonts w:ascii="Aptos" w:eastAsia="Times New Roman" w:hAnsi="Aptos"/>
          <w:b/>
          <w:bCs/>
          <w:sz w:val="32"/>
          <w:szCs w:val="32"/>
          <w:lang w:eastAsia="sv-SE"/>
        </w:rPr>
      </w:pPr>
      <w:r w:rsidRPr="00404773">
        <w:rPr>
          <w:rFonts w:eastAsiaTheme="minorEastAsia"/>
          <w:b/>
          <w:bCs/>
          <w:sz w:val="32"/>
          <w:szCs w:val="32"/>
          <w:lang w:eastAsia="sv-SE"/>
        </w:rPr>
        <w:t xml:space="preserve">Yara </w:t>
      </w:r>
      <w:r w:rsidR="5F54CBE7" w:rsidRPr="00404773">
        <w:rPr>
          <w:rFonts w:eastAsiaTheme="minorEastAsia"/>
          <w:b/>
          <w:bCs/>
          <w:sz w:val="32"/>
          <w:szCs w:val="32"/>
          <w:lang w:val="de" w:eastAsia="sv-SE"/>
        </w:rPr>
        <w:t xml:space="preserve">Institut für Pflanzernährung und </w:t>
      </w:r>
      <w:r w:rsidR="188414EC" w:rsidRPr="00404773">
        <w:rPr>
          <w:rFonts w:eastAsiaTheme="minorEastAsia"/>
          <w:b/>
          <w:bCs/>
          <w:sz w:val="32"/>
          <w:szCs w:val="32"/>
          <w:lang w:val="de" w:eastAsia="sv-SE"/>
        </w:rPr>
        <w:t>Umweltforschung</w:t>
      </w:r>
      <w:r w:rsidR="5F54CBE7" w:rsidRPr="00404773">
        <w:rPr>
          <w:rFonts w:eastAsiaTheme="minorEastAsia"/>
          <w:b/>
          <w:bCs/>
          <w:sz w:val="32"/>
          <w:szCs w:val="32"/>
          <w:lang w:val="de" w:eastAsia="sv-SE"/>
        </w:rPr>
        <w:t xml:space="preserve"> </w:t>
      </w:r>
      <w:proofErr w:type="spellStart"/>
      <w:r w:rsidR="5F54CBE7" w:rsidRPr="00404773">
        <w:rPr>
          <w:rFonts w:eastAsiaTheme="minorEastAsia"/>
          <w:b/>
          <w:bCs/>
          <w:sz w:val="32"/>
          <w:szCs w:val="32"/>
          <w:lang w:val="de" w:eastAsia="sv-SE"/>
        </w:rPr>
        <w:t>Hanninghof</w:t>
      </w:r>
      <w:proofErr w:type="spellEnd"/>
      <w:r w:rsidR="5F54CBE7" w:rsidRPr="00404773">
        <w:rPr>
          <w:rFonts w:eastAsiaTheme="minorEastAsia"/>
          <w:b/>
          <w:bCs/>
          <w:sz w:val="32"/>
          <w:szCs w:val="32"/>
          <w:lang w:val="de" w:eastAsia="sv-SE"/>
        </w:rPr>
        <w:t>“</w:t>
      </w:r>
      <w:r w:rsidRPr="00404773">
        <w:rPr>
          <w:rFonts w:eastAsiaTheme="minorEastAsia"/>
          <w:b/>
          <w:bCs/>
          <w:sz w:val="32"/>
          <w:szCs w:val="32"/>
          <w:lang w:eastAsia="sv-SE"/>
        </w:rPr>
        <w:t xml:space="preserve"> </w:t>
      </w:r>
      <w:r w:rsidRPr="0D397424">
        <w:rPr>
          <w:rFonts w:eastAsiaTheme="minorEastAsia"/>
          <w:b/>
          <w:bCs/>
          <w:sz w:val="32"/>
          <w:szCs w:val="32"/>
          <w:lang w:eastAsia="sv-SE"/>
        </w:rPr>
        <w:t xml:space="preserve">erweitert </w:t>
      </w:r>
      <w:r w:rsidR="00201059" w:rsidRPr="0D397424">
        <w:rPr>
          <w:rFonts w:eastAsiaTheme="minorEastAsia"/>
          <w:b/>
          <w:bCs/>
          <w:sz w:val="32"/>
          <w:szCs w:val="32"/>
          <w:lang w:eastAsia="sv-SE"/>
        </w:rPr>
        <w:t xml:space="preserve">die Kapazitäten seines analytischen Labors auf </w:t>
      </w:r>
      <w:r w:rsidR="003777A4" w:rsidRPr="0D397424">
        <w:rPr>
          <w:rFonts w:eastAsiaTheme="minorEastAsia"/>
          <w:b/>
          <w:bCs/>
          <w:sz w:val="32"/>
          <w:szCs w:val="32"/>
          <w:lang w:eastAsia="sv-SE"/>
        </w:rPr>
        <w:t>„</w:t>
      </w:r>
      <w:r w:rsidR="00403D54" w:rsidRPr="0D397424">
        <w:rPr>
          <w:rFonts w:eastAsiaTheme="minorEastAsia"/>
          <w:b/>
          <w:bCs/>
          <w:sz w:val="32"/>
          <w:szCs w:val="32"/>
          <w:lang w:eastAsia="sv-SE"/>
        </w:rPr>
        <w:t>Biologicals</w:t>
      </w:r>
      <w:r w:rsidR="003777A4" w:rsidRPr="0D397424">
        <w:rPr>
          <w:rFonts w:eastAsiaTheme="minorEastAsia"/>
          <w:b/>
          <w:bCs/>
          <w:sz w:val="32"/>
          <w:szCs w:val="32"/>
          <w:lang w:eastAsia="sv-SE"/>
        </w:rPr>
        <w:t>“</w:t>
      </w:r>
      <w:r w:rsidR="00403D54" w:rsidRPr="0D397424">
        <w:rPr>
          <w:rFonts w:eastAsiaTheme="minorEastAsia"/>
          <w:b/>
          <w:bCs/>
          <w:sz w:val="32"/>
          <w:szCs w:val="32"/>
          <w:lang w:eastAsia="sv-SE"/>
        </w:rPr>
        <w:t>.</w:t>
      </w:r>
    </w:p>
    <w:p w14:paraId="11D7C425" w14:textId="79E94DDC" w:rsidR="00403D54" w:rsidRDefault="001D1859" w:rsidP="002B1E2A">
      <w:pPr>
        <w:rPr>
          <w:rFonts w:ascii="Aptos" w:eastAsia="Times New Roman" w:hAnsi="Aptos" w:cstheme="minorHAnsi"/>
          <w:b/>
          <w:bCs/>
          <w:sz w:val="24"/>
          <w:szCs w:val="24"/>
          <w:lang w:eastAsia="sv-SE"/>
        </w:rPr>
      </w:pPr>
      <w:r>
        <w:rPr>
          <w:rFonts w:ascii="Aptos" w:eastAsia="Times New Roman" w:hAnsi="Aptos" w:cstheme="minorHAnsi"/>
          <w:b/>
          <w:bCs/>
          <w:sz w:val="24"/>
          <w:szCs w:val="24"/>
          <w:lang w:eastAsia="sv-SE"/>
        </w:rPr>
        <w:t>Am</w:t>
      </w:r>
      <w:r w:rsidR="00D924E7">
        <w:rPr>
          <w:rFonts w:ascii="Aptos" w:eastAsia="Times New Roman" w:hAnsi="Aptos" w:cstheme="minorHAnsi"/>
          <w:b/>
          <w:bCs/>
          <w:sz w:val="24"/>
          <w:szCs w:val="24"/>
          <w:lang w:eastAsia="sv-SE"/>
        </w:rPr>
        <w:t xml:space="preserve"> 20. März 2026</w:t>
      </w:r>
      <w:r>
        <w:rPr>
          <w:rFonts w:ascii="Aptos" w:eastAsia="Times New Roman" w:hAnsi="Aptos" w:cstheme="minorHAnsi"/>
          <w:b/>
          <w:bCs/>
          <w:sz w:val="24"/>
          <w:szCs w:val="24"/>
          <w:lang w:eastAsia="sv-SE"/>
        </w:rPr>
        <w:t xml:space="preserve">, </w:t>
      </w:r>
      <w:r w:rsidR="00D924E7">
        <w:rPr>
          <w:rFonts w:ascii="Aptos" w:eastAsia="Times New Roman" w:hAnsi="Aptos" w:cstheme="minorHAnsi"/>
          <w:b/>
          <w:bCs/>
          <w:sz w:val="24"/>
          <w:szCs w:val="24"/>
          <w:lang w:eastAsia="sv-SE"/>
        </w:rPr>
        <w:t xml:space="preserve">weihte Dülmens Bürgermeister Carsten Hövekamp </w:t>
      </w:r>
      <w:r w:rsidR="00493884">
        <w:rPr>
          <w:rFonts w:ascii="Aptos" w:eastAsia="Times New Roman" w:hAnsi="Aptos" w:cstheme="minorHAnsi"/>
          <w:b/>
          <w:bCs/>
          <w:sz w:val="24"/>
          <w:szCs w:val="24"/>
          <w:lang w:eastAsia="sv-SE"/>
        </w:rPr>
        <w:t xml:space="preserve">den Ausbau </w:t>
      </w:r>
      <w:r w:rsidR="002E13CC">
        <w:rPr>
          <w:rFonts w:ascii="Aptos" w:eastAsia="Times New Roman" w:hAnsi="Aptos" w:cstheme="minorHAnsi"/>
          <w:b/>
          <w:bCs/>
          <w:sz w:val="24"/>
          <w:szCs w:val="24"/>
          <w:lang w:eastAsia="sv-SE"/>
        </w:rPr>
        <w:t xml:space="preserve">des Forschungsstandorts </w:t>
      </w:r>
      <w:r w:rsidR="000C5708">
        <w:rPr>
          <w:rFonts w:ascii="Aptos" w:eastAsia="Times New Roman" w:hAnsi="Aptos" w:cstheme="minorHAnsi"/>
          <w:b/>
          <w:bCs/>
          <w:sz w:val="24"/>
          <w:szCs w:val="24"/>
          <w:lang w:eastAsia="sv-SE"/>
        </w:rPr>
        <w:t xml:space="preserve">gemeinsam mit </w:t>
      </w:r>
      <w:r w:rsidR="009D068F">
        <w:rPr>
          <w:rFonts w:ascii="Aptos" w:eastAsia="Times New Roman" w:hAnsi="Aptos" w:cstheme="minorHAnsi"/>
          <w:b/>
          <w:bCs/>
          <w:sz w:val="24"/>
          <w:szCs w:val="24"/>
          <w:lang w:eastAsia="sv-SE"/>
        </w:rPr>
        <w:t>V</w:t>
      </w:r>
      <w:r w:rsidR="000C5708">
        <w:rPr>
          <w:rFonts w:ascii="Aptos" w:eastAsia="Times New Roman" w:hAnsi="Aptos" w:cstheme="minorHAnsi"/>
          <w:b/>
          <w:bCs/>
          <w:sz w:val="24"/>
          <w:szCs w:val="24"/>
          <w:lang w:eastAsia="sv-SE"/>
        </w:rPr>
        <w:t xml:space="preserve">ertreterinnen, Vertretern und Gästen des Unternehmens </w:t>
      </w:r>
      <w:r w:rsidR="00493884">
        <w:rPr>
          <w:rFonts w:ascii="Aptos" w:eastAsia="Times New Roman" w:hAnsi="Aptos" w:cstheme="minorHAnsi"/>
          <w:b/>
          <w:bCs/>
          <w:sz w:val="24"/>
          <w:szCs w:val="24"/>
          <w:lang w:eastAsia="sv-SE"/>
        </w:rPr>
        <w:t xml:space="preserve">feierlich ein und übergab </w:t>
      </w:r>
      <w:r w:rsidR="00CB107D">
        <w:rPr>
          <w:rFonts w:ascii="Aptos" w:eastAsia="Times New Roman" w:hAnsi="Aptos" w:cstheme="minorHAnsi"/>
          <w:b/>
          <w:bCs/>
          <w:sz w:val="24"/>
          <w:szCs w:val="24"/>
          <w:lang w:eastAsia="sv-SE"/>
        </w:rPr>
        <w:t>den Bereich mit insgesamt fünf neuen Laborbereichen seiner</w:t>
      </w:r>
      <w:r w:rsidR="002E13CC">
        <w:rPr>
          <w:rFonts w:ascii="Aptos" w:eastAsia="Times New Roman" w:hAnsi="Aptos" w:cstheme="minorHAnsi"/>
          <w:b/>
          <w:bCs/>
          <w:sz w:val="24"/>
          <w:szCs w:val="24"/>
          <w:lang w:eastAsia="sv-SE"/>
        </w:rPr>
        <w:t xml:space="preserve"> zukünftigen</w:t>
      </w:r>
      <w:r w:rsidR="00CB107D">
        <w:rPr>
          <w:rFonts w:ascii="Aptos" w:eastAsia="Times New Roman" w:hAnsi="Aptos" w:cstheme="minorHAnsi"/>
          <w:b/>
          <w:bCs/>
          <w:sz w:val="24"/>
          <w:szCs w:val="24"/>
          <w:lang w:eastAsia="sv-SE"/>
        </w:rPr>
        <w:t xml:space="preserve"> Bestimmung. </w:t>
      </w:r>
    </w:p>
    <w:p w14:paraId="2D24CCDD" w14:textId="24F03F1B" w:rsidR="006C7022" w:rsidRDefault="006C7022" w:rsidP="006C7022">
      <w:pPr>
        <w:spacing w:before="240" w:after="240"/>
        <w:rPr>
          <w:rFonts w:ascii="Aptos" w:eastAsia="Arial" w:hAnsi="Aptos" w:cs="Arial"/>
          <w:lang w:eastAsia="es-ES"/>
        </w:rPr>
      </w:pPr>
      <w:r>
        <w:rPr>
          <w:rFonts w:ascii="Aptos" w:eastAsia="Times New Roman" w:hAnsi="Aptos" w:cstheme="minorHAnsi"/>
          <w:b/>
          <w:bCs/>
          <w:sz w:val="24"/>
          <w:szCs w:val="24"/>
          <w:lang w:eastAsia="sv-SE"/>
        </w:rPr>
        <w:t>Was sind „Biologicals“?</w:t>
      </w:r>
    </w:p>
    <w:p w14:paraId="346BAC56" w14:textId="378B83B8" w:rsidR="00D00AB0" w:rsidRPr="00F769B0" w:rsidRDefault="00D00AB0" w:rsidP="00D00AB0">
      <w:pPr>
        <w:rPr>
          <w:rFonts w:ascii="Aptos" w:eastAsia="Arial" w:hAnsi="Aptos" w:cs="Arial"/>
          <w:lang w:eastAsia="es-ES"/>
        </w:rPr>
      </w:pPr>
      <w:r w:rsidRPr="36121E56">
        <w:rPr>
          <w:rFonts w:ascii="Aptos" w:eastAsia="Arial" w:hAnsi="Aptos" w:cs="Arial"/>
          <w:lang w:eastAsia="es-ES"/>
        </w:rPr>
        <w:t xml:space="preserve"> </w:t>
      </w:r>
      <w:r w:rsidR="1F863541" w:rsidRPr="36121E56">
        <w:rPr>
          <w:rFonts w:ascii="Aptos" w:eastAsia="Arial" w:hAnsi="Aptos" w:cs="Arial"/>
          <w:lang w:eastAsia="es-ES"/>
        </w:rPr>
        <w:t xml:space="preserve">Als </w:t>
      </w:r>
      <w:r w:rsidRPr="36121E56">
        <w:rPr>
          <w:rFonts w:ascii="Aptos" w:eastAsia="Arial" w:hAnsi="Aptos" w:cs="Arial"/>
          <w:lang w:eastAsia="es-ES"/>
        </w:rPr>
        <w:t xml:space="preserve">Biologicals </w:t>
      </w:r>
      <w:r w:rsidR="1A2CBD2B" w:rsidRPr="36121E56">
        <w:rPr>
          <w:rFonts w:ascii="Aptos" w:eastAsia="Arial" w:hAnsi="Aptos" w:cs="Arial"/>
          <w:lang w:eastAsia="es-ES"/>
        </w:rPr>
        <w:t xml:space="preserve">werden </w:t>
      </w:r>
      <w:r w:rsidRPr="36121E56">
        <w:rPr>
          <w:rFonts w:ascii="Aptos" w:eastAsia="Arial" w:hAnsi="Aptos" w:cs="Arial"/>
          <w:lang w:eastAsia="es-ES"/>
        </w:rPr>
        <w:t>Mikronährstoffe und Biostimulanzien</w:t>
      </w:r>
      <w:r w:rsidR="1ABB6FD5" w:rsidRPr="36121E56">
        <w:rPr>
          <w:rFonts w:ascii="Aptos" w:eastAsia="Arial" w:hAnsi="Aptos" w:cs="Arial"/>
          <w:lang w:eastAsia="es-ES"/>
        </w:rPr>
        <w:t xml:space="preserve"> bezeichnet</w:t>
      </w:r>
      <w:r w:rsidRPr="36121E56">
        <w:rPr>
          <w:rFonts w:ascii="Aptos" w:eastAsia="Arial" w:hAnsi="Aptos" w:cs="Arial"/>
          <w:lang w:eastAsia="es-ES"/>
        </w:rPr>
        <w:t xml:space="preserve">, die natürlich-organischen oder mineralischen Ursprungs sind </w:t>
      </w:r>
      <w:r w:rsidR="00B66626" w:rsidRPr="36121E56">
        <w:rPr>
          <w:rFonts w:ascii="Aptos" w:eastAsia="Arial" w:hAnsi="Aptos" w:cs="Arial"/>
          <w:lang w:eastAsia="es-ES"/>
        </w:rPr>
        <w:t>oder</w:t>
      </w:r>
      <w:r w:rsidRPr="36121E56">
        <w:rPr>
          <w:rFonts w:ascii="Aptos" w:eastAsia="Arial" w:hAnsi="Aptos" w:cs="Arial"/>
          <w:lang w:eastAsia="es-ES"/>
        </w:rPr>
        <w:t xml:space="preserve"> mikrobielle Produkte, </w:t>
      </w:r>
      <w:r w:rsidR="00F61F02" w:rsidRPr="36121E56">
        <w:rPr>
          <w:rFonts w:ascii="Aptos" w:eastAsia="Arial" w:hAnsi="Aptos" w:cs="Arial"/>
          <w:lang w:eastAsia="es-ES"/>
        </w:rPr>
        <w:t>z.B.</w:t>
      </w:r>
      <w:r w:rsidRPr="36121E56">
        <w:rPr>
          <w:rFonts w:ascii="Aptos" w:eastAsia="Arial" w:hAnsi="Aptos" w:cs="Arial"/>
          <w:lang w:eastAsia="es-ES"/>
        </w:rPr>
        <w:t xml:space="preserve"> Bakterien, die einen positiven Effekt auf </w:t>
      </w:r>
      <w:r w:rsidR="00F61F02" w:rsidRPr="36121E56">
        <w:rPr>
          <w:rFonts w:ascii="Aptos" w:eastAsia="Arial" w:hAnsi="Aptos" w:cs="Arial"/>
          <w:lang w:eastAsia="es-ES"/>
        </w:rPr>
        <w:t>Pflanzene</w:t>
      </w:r>
      <w:r w:rsidRPr="36121E56">
        <w:rPr>
          <w:rFonts w:ascii="Aptos" w:eastAsia="Arial" w:hAnsi="Aptos" w:cs="Arial"/>
          <w:lang w:eastAsia="es-ES"/>
        </w:rPr>
        <w:t xml:space="preserve">rnährung, Stresstoleranz und Wachstum haben und die Düngung optimal ergänzen. </w:t>
      </w:r>
    </w:p>
    <w:p w14:paraId="3ACE5663" w14:textId="3A43704E" w:rsidR="00C60026" w:rsidRDefault="00210123" w:rsidP="5386BFC5">
      <w:pPr>
        <w:spacing w:before="240" w:after="240"/>
        <w:rPr>
          <w:rFonts w:ascii="Aptos" w:eastAsia="Aptos" w:hAnsi="Aptos" w:cs="Aptos"/>
        </w:rPr>
      </w:pPr>
      <w:r w:rsidRPr="0D397424">
        <w:rPr>
          <w:rFonts w:ascii="Aptos" w:eastAsia="Aptos" w:hAnsi="Aptos" w:cs="Aptos"/>
        </w:rPr>
        <w:t>Das Institut für Pflan</w:t>
      </w:r>
      <w:r w:rsidR="00C25A69" w:rsidRPr="0D397424">
        <w:rPr>
          <w:rFonts w:ascii="Aptos" w:eastAsia="Aptos" w:hAnsi="Aptos" w:cs="Aptos"/>
        </w:rPr>
        <w:t>z</w:t>
      </w:r>
      <w:r w:rsidRPr="0D397424">
        <w:rPr>
          <w:rFonts w:ascii="Aptos" w:eastAsia="Aptos" w:hAnsi="Aptos" w:cs="Aptos"/>
        </w:rPr>
        <w:t xml:space="preserve">enernährung und Umweltforschung </w:t>
      </w:r>
      <w:proofErr w:type="spellStart"/>
      <w:r w:rsidRPr="0D397424">
        <w:rPr>
          <w:rFonts w:ascii="Aptos" w:eastAsia="Aptos" w:hAnsi="Aptos" w:cs="Aptos"/>
        </w:rPr>
        <w:t>Hanninghof</w:t>
      </w:r>
      <w:proofErr w:type="spellEnd"/>
      <w:r w:rsidRPr="0D397424">
        <w:rPr>
          <w:rFonts w:ascii="Aptos" w:eastAsia="Aptos" w:hAnsi="Aptos" w:cs="Aptos"/>
        </w:rPr>
        <w:t xml:space="preserve"> in Dülmen ist bereits seit </w:t>
      </w:r>
      <w:r w:rsidR="002A26AF" w:rsidRPr="0D397424">
        <w:rPr>
          <w:rFonts w:ascii="Aptos" w:eastAsia="Aptos" w:hAnsi="Aptos" w:cs="Aptos"/>
        </w:rPr>
        <w:t>Jahrzehnten</w:t>
      </w:r>
      <w:r w:rsidRPr="0D397424">
        <w:rPr>
          <w:rFonts w:ascii="Aptos" w:eastAsia="Aptos" w:hAnsi="Aptos" w:cs="Aptos"/>
        </w:rPr>
        <w:t xml:space="preserve"> </w:t>
      </w:r>
      <w:r w:rsidR="00C25A69" w:rsidRPr="0D397424">
        <w:rPr>
          <w:rFonts w:ascii="Aptos" w:eastAsia="Aptos" w:hAnsi="Aptos" w:cs="Aptos"/>
        </w:rPr>
        <w:t xml:space="preserve">international renommiert und anerkannt. </w:t>
      </w:r>
      <w:r w:rsidR="002A26AF" w:rsidRPr="0D397424">
        <w:rPr>
          <w:rFonts w:ascii="Aptos" w:eastAsia="Aptos" w:hAnsi="Aptos" w:cs="Aptos"/>
        </w:rPr>
        <w:t xml:space="preserve">Hier </w:t>
      </w:r>
      <w:r w:rsidR="00B0148B" w:rsidRPr="0D397424">
        <w:rPr>
          <w:rFonts w:ascii="Aptos" w:eastAsia="Aptos" w:hAnsi="Aptos" w:cs="Aptos"/>
        </w:rPr>
        <w:t xml:space="preserve">forschen </w:t>
      </w:r>
      <w:proofErr w:type="spellStart"/>
      <w:proofErr w:type="gramStart"/>
      <w:r w:rsidR="1E096443" w:rsidRPr="0D397424">
        <w:rPr>
          <w:rFonts w:ascii="Aptos" w:eastAsia="Aptos" w:hAnsi="Aptos" w:cs="Aptos"/>
        </w:rPr>
        <w:t>Wissenschaftler:innen</w:t>
      </w:r>
      <w:proofErr w:type="spellEnd"/>
      <w:proofErr w:type="gramEnd"/>
      <w:r w:rsidR="00B0148B" w:rsidRPr="0D397424">
        <w:rPr>
          <w:rFonts w:ascii="Aptos" w:eastAsia="Aptos" w:hAnsi="Aptos" w:cs="Aptos"/>
        </w:rPr>
        <w:t xml:space="preserve"> aus aller Welt daran, wie </w:t>
      </w:r>
      <w:r w:rsidR="00F61F02" w:rsidRPr="0D397424">
        <w:rPr>
          <w:rFonts w:ascii="Aptos" w:eastAsia="Aptos" w:hAnsi="Aptos" w:cs="Aptos"/>
        </w:rPr>
        <w:t>Nutzpflanzen</w:t>
      </w:r>
      <w:r w:rsidR="00B0148B" w:rsidRPr="0D397424">
        <w:rPr>
          <w:rFonts w:ascii="Aptos" w:eastAsia="Aptos" w:hAnsi="Aptos" w:cs="Aptos"/>
        </w:rPr>
        <w:t xml:space="preserve"> effizienter </w:t>
      </w:r>
      <w:r w:rsidR="1492FF60" w:rsidRPr="00404773">
        <w:rPr>
          <w:rFonts w:ascii="Aptos" w:eastAsia="Aptos" w:hAnsi="Aptos" w:cs="Aptos"/>
        </w:rPr>
        <w:t xml:space="preserve">und nachhaltig </w:t>
      </w:r>
      <w:r w:rsidR="00B0148B" w:rsidRPr="00404773">
        <w:rPr>
          <w:rFonts w:ascii="Aptos" w:eastAsia="Aptos" w:hAnsi="Aptos" w:cs="Aptos"/>
        </w:rPr>
        <w:t xml:space="preserve">mit </w:t>
      </w:r>
      <w:r w:rsidR="00B0148B" w:rsidRPr="0D397424">
        <w:rPr>
          <w:rFonts w:ascii="Aptos" w:eastAsia="Aptos" w:hAnsi="Aptos" w:cs="Aptos"/>
        </w:rPr>
        <w:t xml:space="preserve">notwendigen Nährstoffen versorgt und </w:t>
      </w:r>
      <w:r w:rsidR="00A23A2A" w:rsidRPr="0D397424">
        <w:rPr>
          <w:rFonts w:ascii="Aptos" w:eastAsia="Aptos" w:hAnsi="Aptos" w:cs="Aptos"/>
        </w:rPr>
        <w:t>widerstandsfähiger gegen zunehmende Klimaeinflüsse</w:t>
      </w:r>
      <w:r w:rsidR="008D555F" w:rsidRPr="0D397424">
        <w:rPr>
          <w:rFonts w:ascii="Aptos" w:eastAsia="Aptos" w:hAnsi="Aptos" w:cs="Aptos"/>
        </w:rPr>
        <w:t xml:space="preserve"> wie Dürre, Hitze und Starkregen gemacht werden können</w:t>
      </w:r>
      <w:r w:rsidR="00884ABB" w:rsidRPr="0D397424">
        <w:rPr>
          <w:rFonts w:ascii="Aptos" w:eastAsia="Aptos" w:hAnsi="Aptos" w:cs="Aptos"/>
        </w:rPr>
        <w:t xml:space="preserve">. </w:t>
      </w:r>
      <w:r w:rsidR="00FC5165" w:rsidRPr="0D397424">
        <w:rPr>
          <w:rFonts w:ascii="Aptos" w:eastAsia="Aptos" w:hAnsi="Aptos" w:cs="Aptos"/>
        </w:rPr>
        <w:t>Während Dünger das Lebensmittel für die</w:t>
      </w:r>
      <w:r w:rsidR="00E821BA" w:rsidRPr="0D397424">
        <w:rPr>
          <w:rFonts w:ascii="Aptos" w:eastAsia="Aptos" w:hAnsi="Aptos" w:cs="Aptos"/>
        </w:rPr>
        <w:t xml:space="preserve"> landwirtschaftliche Pflanze</w:t>
      </w:r>
      <w:r w:rsidR="002A6700" w:rsidRPr="0D397424">
        <w:rPr>
          <w:rFonts w:ascii="Aptos" w:eastAsia="Aptos" w:hAnsi="Aptos" w:cs="Aptos"/>
        </w:rPr>
        <w:t>n</w:t>
      </w:r>
      <w:r w:rsidR="00FC5165" w:rsidRPr="0D397424">
        <w:rPr>
          <w:rFonts w:ascii="Aptos" w:eastAsia="Aptos" w:hAnsi="Aptos" w:cs="Aptos"/>
        </w:rPr>
        <w:t xml:space="preserve"> darstellen, </w:t>
      </w:r>
      <w:r w:rsidR="007F1FDE" w:rsidRPr="0D397424">
        <w:rPr>
          <w:rFonts w:ascii="Aptos" w:eastAsia="Aptos" w:hAnsi="Aptos" w:cs="Aptos"/>
        </w:rPr>
        <w:t>sind</w:t>
      </w:r>
      <w:r w:rsidR="00C94B52" w:rsidRPr="0D397424">
        <w:rPr>
          <w:rFonts w:ascii="Aptos" w:eastAsia="Aptos" w:hAnsi="Aptos" w:cs="Aptos"/>
        </w:rPr>
        <w:t xml:space="preserve"> </w:t>
      </w:r>
      <w:r w:rsidR="00DC0B4E" w:rsidRPr="0D397424">
        <w:rPr>
          <w:rFonts w:ascii="Aptos" w:eastAsia="Aptos" w:hAnsi="Aptos" w:cs="Aptos"/>
        </w:rPr>
        <w:t xml:space="preserve">die sogenannten Biologicals </w:t>
      </w:r>
      <w:r w:rsidR="007F1FDE" w:rsidRPr="0D397424">
        <w:rPr>
          <w:rFonts w:ascii="Aptos" w:eastAsia="Aptos" w:hAnsi="Aptos" w:cs="Aptos"/>
        </w:rPr>
        <w:t xml:space="preserve">die Nahrungsergänzungsmittel wie z.B. </w:t>
      </w:r>
      <w:r w:rsidR="00DC0B4E" w:rsidRPr="0D397424">
        <w:rPr>
          <w:rFonts w:ascii="Aptos" w:eastAsia="Aptos" w:hAnsi="Aptos" w:cs="Aptos"/>
        </w:rPr>
        <w:t>Vitamine und Mineralien</w:t>
      </w:r>
      <w:r w:rsidR="009D5863" w:rsidRPr="0D397424">
        <w:rPr>
          <w:rFonts w:ascii="Aptos" w:eastAsia="Aptos" w:hAnsi="Aptos" w:cs="Aptos"/>
        </w:rPr>
        <w:t xml:space="preserve">. Diese stimulieren </w:t>
      </w:r>
      <w:r w:rsidR="00403015" w:rsidRPr="0D397424">
        <w:rPr>
          <w:rFonts w:ascii="Aptos" w:eastAsia="Aptos" w:hAnsi="Aptos" w:cs="Aptos"/>
        </w:rPr>
        <w:t xml:space="preserve">die Pflanze </w:t>
      </w:r>
      <w:r w:rsidR="00EE7112" w:rsidRPr="0D397424">
        <w:rPr>
          <w:rFonts w:ascii="Aptos" w:eastAsia="Aptos" w:hAnsi="Aptos" w:cs="Aptos"/>
        </w:rPr>
        <w:t xml:space="preserve">zu besserem Wachstum </w:t>
      </w:r>
      <w:r w:rsidR="00825F84" w:rsidRPr="0D397424">
        <w:rPr>
          <w:rFonts w:ascii="Aptos" w:eastAsia="Aptos" w:hAnsi="Aptos" w:cs="Aptos"/>
        </w:rPr>
        <w:t>und Ertrag</w:t>
      </w:r>
      <w:r w:rsidR="00E55418" w:rsidRPr="0D397424">
        <w:rPr>
          <w:rFonts w:ascii="Aptos" w:eastAsia="Aptos" w:hAnsi="Aptos" w:cs="Aptos"/>
        </w:rPr>
        <w:t xml:space="preserve"> </w:t>
      </w:r>
      <w:r w:rsidR="00385AFD" w:rsidRPr="0D397424">
        <w:rPr>
          <w:rFonts w:ascii="Aptos" w:eastAsia="Aptos" w:hAnsi="Aptos" w:cs="Aptos"/>
        </w:rPr>
        <w:t xml:space="preserve">und erhöhen die Nährstoffaufnahme </w:t>
      </w:r>
      <w:r w:rsidR="00120AF9" w:rsidRPr="0D397424">
        <w:rPr>
          <w:rFonts w:ascii="Aptos" w:eastAsia="Aptos" w:hAnsi="Aptos" w:cs="Aptos"/>
        </w:rPr>
        <w:t>über das</w:t>
      </w:r>
      <w:r w:rsidR="00385AFD" w:rsidRPr="0D397424">
        <w:rPr>
          <w:rFonts w:ascii="Aptos" w:eastAsia="Aptos" w:hAnsi="Aptos" w:cs="Aptos"/>
        </w:rPr>
        <w:t xml:space="preserve"> Wurzel</w:t>
      </w:r>
      <w:r w:rsidR="00120AF9" w:rsidRPr="0D397424">
        <w:rPr>
          <w:rFonts w:ascii="Aptos" w:eastAsia="Aptos" w:hAnsi="Aptos" w:cs="Aptos"/>
        </w:rPr>
        <w:t>system</w:t>
      </w:r>
      <w:r w:rsidR="00156E71" w:rsidRPr="0D397424">
        <w:rPr>
          <w:rFonts w:ascii="Aptos" w:eastAsia="Aptos" w:hAnsi="Aptos" w:cs="Aptos"/>
        </w:rPr>
        <w:t xml:space="preserve"> </w:t>
      </w:r>
      <w:r w:rsidR="004F0724" w:rsidRPr="0D397424">
        <w:rPr>
          <w:rFonts w:ascii="Aptos" w:eastAsia="Aptos" w:hAnsi="Aptos" w:cs="Aptos"/>
        </w:rPr>
        <w:t>oder das Blattwerk</w:t>
      </w:r>
      <w:r w:rsidR="00825F84" w:rsidRPr="0D397424">
        <w:rPr>
          <w:rFonts w:ascii="Aptos" w:eastAsia="Aptos" w:hAnsi="Aptos" w:cs="Aptos"/>
        </w:rPr>
        <w:t xml:space="preserve">. </w:t>
      </w:r>
      <w:r w:rsidR="00C60026" w:rsidRPr="0D397424">
        <w:rPr>
          <w:rFonts w:ascii="Aptos" w:eastAsia="Aptos" w:hAnsi="Aptos" w:cs="Aptos"/>
        </w:rPr>
        <w:t xml:space="preserve">Damit dehnt </w:t>
      </w:r>
      <w:r w:rsidR="00C60026" w:rsidRPr="0D397424">
        <w:rPr>
          <w:rFonts w:ascii="Aptos" w:eastAsia="Aptos" w:hAnsi="Aptos" w:cs="Aptos"/>
          <w:b/>
          <w:bCs/>
        </w:rPr>
        <w:t>Y</w:t>
      </w:r>
      <w:r w:rsidR="00C60026" w:rsidRPr="0D397424">
        <w:rPr>
          <w:rFonts w:ascii="Aptos" w:eastAsia="Aptos" w:hAnsi="Aptos" w:cs="Aptos"/>
        </w:rPr>
        <w:t xml:space="preserve">ara </w:t>
      </w:r>
      <w:proofErr w:type="spellStart"/>
      <w:r w:rsidR="00C60026" w:rsidRPr="0D397424">
        <w:rPr>
          <w:rFonts w:ascii="Aptos" w:eastAsia="Aptos" w:hAnsi="Aptos" w:cs="Aptos"/>
          <w:b/>
          <w:bCs/>
        </w:rPr>
        <w:t>A</w:t>
      </w:r>
      <w:r w:rsidR="00C60026" w:rsidRPr="0D397424">
        <w:rPr>
          <w:rFonts w:ascii="Aptos" w:eastAsia="Aptos" w:hAnsi="Aptos" w:cs="Aptos"/>
        </w:rPr>
        <w:t>gronomy</w:t>
      </w:r>
      <w:proofErr w:type="spellEnd"/>
      <w:r w:rsidR="00C60026" w:rsidRPr="0D397424">
        <w:rPr>
          <w:rFonts w:ascii="Aptos" w:eastAsia="Aptos" w:hAnsi="Aptos" w:cs="Aptos"/>
        </w:rPr>
        <w:t xml:space="preserve"> </w:t>
      </w:r>
      <w:r w:rsidR="00C60026" w:rsidRPr="0D397424">
        <w:rPr>
          <w:rFonts w:ascii="Aptos" w:eastAsia="Aptos" w:hAnsi="Aptos" w:cs="Aptos"/>
          <w:b/>
          <w:bCs/>
        </w:rPr>
        <w:t>R</w:t>
      </w:r>
      <w:r w:rsidR="00C60026" w:rsidRPr="0D397424">
        <w:rPr>
          <w:rFonts w:ascii="Aptos" w:eastAsia="Aptos" w:hAnsi="Aptos" w:cs="Aptos"/>
        </w:rPr>
        <w:t xml:space="preserve">esearch </w:t>
      </w:r>
      <w:r w:rsidR="00120AF9" w:rsidRPr="0D397424">
        <w:rPr>
          <w:rFonts w:ascii="Aptos" w:eastAsia="Aptos" w:hAnsi="Aptos" w:cs="Aptos"/>
          <w:b/>
          <w:bCs/>
        </w:rPr>
        <w:t>D</w:t>
      </w:r>
      <w:r w:rsidR="00120AF9" w:rsidRPr="0D397424">
        <w:rPr>
          <w:rFonts w:ascii="Aptos" w:eastAsia="Aptos" w:hAnsi="Aptos" w:cs="Aptos"/>
        </w:rPr>
        <w:t>ev</w:t>
      </w:r>
      <w:r w:rsidR="00C60026" w:rsidRPr="0D397424">
        <w:rPr>
          <w:rFonts w:ascii="Aptos" w:eastAsia="Aptos" w:hAnsi="Aptos" w:cs="Aptos"/>
        </w:rPr>
        <w:t xml:space="preserve">elopment (YARD) </w:t>
      </w:r>
      <w:r w:rsidR="00A34628" w:rsidRPr="0D397424">
        <w:rPr>
          <w:rFonts w:ascii="Aptos" w:eastAsia="Aptos" w:hAnsi="Aptos" w:cs="Aptos"/>
        </w:rPr>
        <w:t xml:space="preserve">ihre agronomische Forschung &amp; Entwicklung </w:t>
      </w:r>
      <w:r w:rsidR="00261C2A" w:rsidRPr="0D397424">
        <w:rPr>
          <w:rFonts w:ascii="Aptos" w:eastAsia="Aptos" w:hAnsi="Aptos" w:cs="Aptos"/>
        </w:rPr>
        <w:t>in ein</w:t>
      </w:r>
      <w:r w:rsidR="00112EC0" w:rsidRPr="0D397424">
        <w:rPr>
          <w:rFonts w:ascii="Aptos" w:eastAsia="Aptos" w:hAnsi="Aptos" w:cs="Aptos"/>
        </w:rPr>
        <w:t xml:space="preserve"> schnellwachsendes Segment aus und </w:t>
      </w:r>
      <w:r w:rsidR="00C81150" w:rsidRPr="0D397424">
        <w:rPr>
          <w:rFonts w:ascii="Aptos" w:eastAsia="Aptos" w:hAnsi="Aptos" w:cs="Aptos"/>
        </w:rPr>
        <w:t>erhält</w:t>
      </w:r>
      <w:r w:rsidR="00037782" w:rsidRPr="0D397424">
        <w:rPr>
          <w:rFonts w:ascii="Aptos" w:eastAsia="Aptos" w:hAnsi="Aptos" w:cs="Aptos"/>
        </w:rPr>
        <w:t xml:space="preserve"> direkten Zugriff auf differenzierte, wissenschaftlich fundierte Lösungen.</w:t>
      </w:r>
    </w:p>
    <w:p w14:paraId="007EBF09" w14:textId="4062CF28" w:rsidR="00037782" w:rsidRPr="004319F6" w:rsidRDefault="00037782" w:rsidP="5386BFC5">
      <w:pPr>
        <w:spacing w:before="240" w:after="240"/>
        <w:rPr>
          <w:rFonts w:ascii="Aptos" w:eastAsia="Aptos" w:hAnsi="Aptos" w:cs="Aptos"/>
        </w:rPr>
      </w:pPr>
      <w:r w:rsidRPr="0D397424">
        <w:rPr>
          <w:rFonts w:ascii="Aptos" w:eastAsia="Aptos" w:hAnsi="Aptos" w:cs="Aptos"/>
        </w:rPr>
        <w:t>„</w:t>
      </w:r>
      <w:r w:rsidR="0059445A" w:rsidRPr="0D397424">
        <w:rPr>
          <w:rFonts w:ascii="Aptos" w:eastAsia="Aptos" w:hAnsi="Aptos" w:cs="Aptos"/>
        </w:rPr>
        <w:t xml:space="preserve">Der zunehmende Umfang und die Komplexität der Entwicklung von Biologials, insbesondere im Bereich der Mikrobiologie, erfordern </w:t>
      </w:r>
      <w:r w:rsidR="0059445A" w:rsidRPr="004319F6">
        <w:rPr>
          <w:rFonts w:ascii="Aptos" w:eastAsia="Aptos" w:hAnsi="Aptos" w:cs="Aptos"/>
        </w:rPr>
        <w:t>spezi</w:t>
      </w:r>
      <w:r w:rsidR="00FA34D1" w:rsidRPr="004319F6">
        <w:rPr>
          <w:rFonts w:ascii="Aptos" w:eastAsia="Aptos" w:hAnsi="Aptos" w:cs="Aptos"/>
        </w:rPr>
        <w:t>fische</w:t>
      </w:r>
      <w:r w:rsidR="0059445A" w:rsidRPr="004319F6">
        <w:rPr>
          <w:rFonts w:ascii="Aptos" w:eastAsia="Aptos" w:hAnsi="Aptos" w:cs="Aptos"/>
        </w:rPr>
        <w:t xml:space="preserve"> </w:t>
      </w:r>
      <w:r w:rsidR="502227FA" w:rsidRPr="004319F6">
        <w:rPr>
          <w:rFonts w:ascii="Aptos" w:eastAsia="Aptos" w:hAnsi="Aptos" w:cs="Aptos"/>
        </w:rPr>
        <w:t xml:space="preserve">und sichere </w:t>
      </w:r>
      <w:r w:rsidR="0059445A" w:rsidRPr="004319F6">
        <w:rPr>
          <w:rFonts w:ascii="Aptos" w:eastAsia="Aptos" w:hAnsi="Aptos" w:cs="Aptos"/>
        </w:rPr>
        <w:t>Forschungs- und En</w:t>
      </w:r>
      <w:r w:rsidR="00342FA8" w:rsidRPr="004319F6">
        <w:rPr>
          <w:rFonts w:ascii="Aptos" w:eastAsia="Aptos" w:hAnsi="Aptos" w:cs="Aptos"/>
        </w:rPr>
        <w:t>twicklungskapazitäten</w:t>
      </w:r>
      <w:r w:rsidR="59E7E084" w:rsidRPr="004319F6">
        <w:rPr>
          <w:rFonts w:ascii="Aptos" w:eastAsia="Aptos" w:hAnsi="Aptos" w:cs="Aptos"/>
        </w:rPr>
        <w:t xml:space="preserve"> sowie </w:t>
      </w:r>
      <w:r w:rsidR="0F01079F" w:rsidRPr="004319F6">
        <w:rPr>
          <w:rFonts w:ascii="Aptos" w:eastAsia="Aptos" w:hAnsi="Aptos" w:cs="Aptos"/>
        </w:rPr>
        <w:t>spezielle</w:t>
      </w:r>
      <w:r w:rsidR="59E7E084" w:rsidRPr="004319F6">
        <w:rPr>
          <w:rFonts w:ascii="Aptos" w:eastAsia="Aptos" w:hAnsi="Aptos" w:cs="Aptos"/>
        </w:rPr>
        <w:t xml:space="preserve"> </w:t>
      </w:r>
      <w:r w:rsidR="2D947B6E" w:rsidRPr="004319F6">
        <w:rPr>
          <w:rFonts w:ascii="Aptos" w:eastAsia="Aptos" w:hAnsi="Aptos" w:cs="Aptos"/>
        </w:rPr>
        <w:t>Fachkräfte</w:t>
      </w:r>
      <w:r w:rsidR="00342FA8" w:rsidRPr="004319F6">
        <w:rPr>
          <w:rFonts w:ascii="Aptos" w:eastAsia="Aptos" w:hAnsi="Aptos" w:cs="Aptos"/>
        </w:rPr>
        <w:t xml:space="preserve">“ </w:t>
      </w:r>
      <w:r w:rsidR="009E6E9C" w:rsidRPr="004319F6">
        <w:rPr>
          <w:rFonts w:ascii="Aptos" w:eastAsia="Aptos" w:hAnsi="Aptos" w:cs="Aptos"/>
        </w:rPr>
        <w:t>erklärt</w:t>
      </w:r>
      <w:r w:rsidR="00342FA8" w:rsidRPr="004319F6">
        <w:rPr>
          <w:rFonts w:ascii="Aptos" w:eastAsia="Aptos" w:hAnsi="Aptos" w:cs="Aptos"/>
        </w:rPr>
        <w:t xml:space="preserve"> Dr. Luis Torres, </w:t>
      </w:r>
      <w:r w:rsidR="7D30F3C0" w:rsidRPr="004319F6">
        <w:rPr>
          <w:rFonts w:ascii="Aptos" w:eastAsia="Aptos" w:hAnsi="Aptos" w:cs="Aptos"/>
        </w:rPr>
        <w:t>Global</w:t>
      </w:r>
      <w:r w:rsidR="00CF00D1" w:rsidRPr="004319F6">
        <w:rPr>
          <w:rFonts w:ascii="Aptos" w:eastAsia="Aptos" w:hAnsi="Aptos" w:cs="Aptos"/>
        </w:rPr>
        <w:t>er</w:t>
      </w:r>
      <w:r w:rsidR="7D30F3C0" w:rsidRPr="004319F6">
        <w:rPr>
          <w:rFonts w:ascii="Aptos" w:eastAsia="Aptos" w:hAnsi="Aptos" w:cs="Aptos"/>
        </w:rPr>
        <w:t xml:space="preserve"> </w:t>
      </w:r>
      <w:r w:rsidR="004F79C3" w:rsidRPr="004319F6">
        <w:rPr>
          <w:rFonts w:ascii="Aptos" w:eastAsia="Aptos" w:hAnsi="Aptos" w:cs="Aptos"/>
        </w:rPr>
        <w:t xml:space="preserve">Leiter </w:t>
      </w:r>
      <w:r w:rsidR="00CF00D1" w:rsidRPr="004319F6">
        <w:rPr>
          <w:rFonts w:ascii="Aptos" w:eastAsia="Aptos" w:hAnsi="Aptos" w:cs="Aptos"/>
        </w:rPr>
        <w:t xml:space="preserve">für den </w:t>
      </w:r>
      <w:r w:rsidR="004319F6" w:rsidRPr="004319F6">
        <w:rPr>
          <w:rFonts w:ascii="Aptos" w:eastAsia="Aptos" w:hAnsi="Aptos" w:cs="Aptos"/>
        </w:rPr>
        <w:t>Bereich Agronomische</w:t>
      </w:r>
      <w:r w:rsidR="496AE8D8" w:rsidRPr="004319F6">
        <w:rPr>
          <w:rFonts w:ascii="Aptos" w:eastAsia="Aptos" w:hAnsi="Aptos" w:cs="Aptos"/>
        </w:rPr>
        <w:t xml:space="preserve"> Forschung und Entwicklung der Yara</w:t>
      </w:r>
      <w:r w:rsidR="6F17C0BC" w:rsidRPr="004319F6">
        <w:rPr>
          <w:rFonts w:ascii="Aptos" w:eastAsia="Aptos" w:hAnsi="Aptos" w:cs="Aptos"/>
        </w:rPr>
        <w:t xml:space="preserve"> mit </w:t>
      </w:r>
      <w:r w:rsidR="159FC8FC" w:rsidRPr="004319F6">
        <w:rPr>
          <w:rFonts w:ascii="Aptos" w:eastAsia="Aptos" w:hAnsi="Aptos" w:cs="Aptos"/>
        </w:rPr>
        <w:t>Hauptsitz</w:t>
      </w:r>
      <w:r w:rsidR="6F17C0BC" w:rsidRPr="004319F6">
        <w:rPr>
          <w:rFonts w:ascii="Aptos" w:eastAsia="Aptos" w:hAnsi="Aptos" w:cs="Aptos"/>
        </w:rPr>
        <w:t xml:space="preserve"> in Dülmen</w:t>
      </w:r>
      <w:r w:rsidR="00003B8E" w:rsidRPr="004319F6">
        <w:rPr>
          <w:rFonts w:ascii="Aptos" w:eastAsia="Aptos" w:hAnsi="Aptos" w:cs="Aptos"/>
        </w:rPr>
        <w:t>.</w:t>
      </w:r>
      <w:r w:rsidR="00264A2D" w:rsidRPr="004319F6">
        <w:rPr>
          <w:rFonts w:ascii="Aptos" w:eastAsia="Aptos" w:hAnsi="Aptos" w:cs="Aptos"/>
        </w:rPr>
        <w:t xml:space="preserve"> </w:t>
      </w:r>
    </w:p>
    <w:p w14:paraId="2F092612" w14:textId="04FB3468" w:rsidR="004921AC" w:rsidRDefault="004921AC">
      <w:pPr>
        <w:rPr>
          <w:rFonts w:ascii="Aptos" w:eastAsia="Times New Roman" w:hAnsi="Aptos" w:cstheme="minorHAnsi"/>
          <w:b/>
          <w:bCs/>
          <w:sz w:val="24"/>
          <w:szCs w:val="24"/>
          <w:lang w:eastAsia="sv-SE"/>
        </w:rPr>
      </w:pPr>
      <w:r>
        <w:rPr>
          <w:rFonts w:ascii="Aptos" w:eastAsia="Times New Roman" w:hAnsi="Aptos" w:cstheme="minorHAnsi"/>
          <w:b/>
          <w:bCs/>
          <w:sz w:val="24"/>
          <w:szCs w:val="24"/>
          <w:lang w:eastAsia="sv-SE"/>
        </w:rPr>
        <w:br w:type="page"/>
      </w:r>
    </w:p>
    <w:p w14:paraId="63466068" w14:textId="6AF87005" w:rsidR="006C7022" w:rsidRDefault="006C7022" w:rsidP="006C7022">
      <w:pPr>
        <w:spacing w:before="240" w:after="240"/>
        <w:rPr>
          <w:rFonts w:ascii="Aptos" w:eastAsia="Times New Roman" w:hAnsi="Aptos" w:cstheme="minorHAnsi"/>
          <w:b/>
          <w:bCs/>
          <w:sz w:val="24"/>
          <w:szCs w:val="24"/>
          <w:lang w:eastAsia="sv-SE"/>
        </w:rPr>
      </w:pPr>
      <w:r>
        <w:rPr>
          <w:rFonts w:ascii="Aptos" w:eastAsia="Times New Roman" w:hAnsi="Aptos" w:cstheme="minorHAnsi"/>
          <w:b/>
          <w:bCs/>
          <w:sz w:val="24"/>
          <w:szCs w:val="24"/>
          <w:lang w:eastAsia="sv-SE"/>
        </w:rPr>
        <w:lastRenderedPageBreak/>
        <w:t>Neue Forschungsmöglichkeiten</w:t>
      </w:r>
    </w:p>
    <w:p w14:paraId="1BF8261C" w14:textId="5EC09CA3" w:rsidR="009652E3" w:rsidRDefault="00623637" w:rsidP="00B77AAD">
      <w:pPr>
        <w:spacing w:before="240" w:after="240"/>
        <w:rPr>
          <w:rFonts w:ascii="Aptos" w:eastAsia="Times New Roman" w:hAnsi="Aptos" w:cstheme="minorHAnsi"/>
          <w:b/>
          <w:bCs/>
          <w:sz w:val="24"/>
          <w:szCs w:val="24"/>
          <w:lang w:eastAsia="sv-SE"/>
        </w:rPr>
      </w:pPr>
      <w:r w:rsidRPr="0D397424">
        <w:rPr>
          <w:rFonts w:ascii="Aptos" w:eastAsia="Aptos" w:hAnsi="Aptos" w:cs="Aptos"/>
        </w:rPr>
        <w:t>„</w:t>
      </w:r>
      <w:r w:rsidR="00264A2D" w:rsidRPr="0D397424">
        <w:rPr>
          <w:rFonts w:ascii="Aptos" w:eastAsia="Aptos" w:hAnsi="Aptos" w:cs="Aptos"/>
        </w:rPr>
        <w:t xml:space="preserve">Spezielle Laborräume </w:t>
      </w:r>
      <w:r w:rsidRPr="0D397424">
        <w:rPr>
          <w:rFonts w:ascii="Aptos" w:eastAsia="Aptos" w:hAnsi="Aptos" w:cs="Aptos"/>
        </w:rPr>
        <w:t xml:space="preserve">ermöglichen nun die </w:t>
      </w:r>
      <w:r w:rsidR="003E634E" w:rsidRPr="0D397424">
        <w:rPr>
          <w:rFonts w:ascii="Aptos" w:eastAsia="Aptos" w:hAnsi="Aptos" w:cs="Aptos"/>
        </w:rPr>
        <w:t xml:space="preserve">Erforschung </w:t>
      </w:r>
      <w:r w:rsidR="585885E9" w:rsidRPr="0D397424">
        <w:rPr>
          <w:rFonts w:ascii="Aptos" w:eastAsia="Aptos" w:hAnsi="Aptos" w:cs="Aptos"/>
        </w:rPr>
        <w:t xml:space="preserve">im </w:t>
      </w:r>
      <w:r w:rsidR="585885E9" w:rsidRPr="004319F6">
        <w:rPr>
          <w:rFonts w:ascii="Aptos" w:eastAsia="Aptos" w:hAnsi="Aptos" w:cs="Aptos"/>
        </w:rPr>
        <w:t>Bereich Mikrobiologie</w:t>
      </w:r>
      <w:r w:rsidR="4E48A357" w:rsidRPr="004319F6">
        <w:rPr>
          <w:rFonts w:ascii="Aptos" w:eastAsia="Aptos" w:hAnsi="Aptos" w:cs="Aptos"/>
        </w:rPr>
        <w:t xml:space="preserve">, Biochemie </w:t>
      </w:r>
      <w:r w:rsidR="00797C66">
        <w:rPr>
          <w:rFonts w:ascii="Aptos" w:eastAsia="Aptos" w:hAnsi="Aptos" w:cs="Aptos"/>
        </w:rPr>
        <w:t xml:space="preserve">als auch </w:t>
      </w:r>
      <w:r w:rsidR="007D30F4" w:rsidRPr="0D397424">
        <w:rPr>
          <w:rFonts w:ascii="Aptos" w:eastAsia="Aptos" w:hAnsi="Aptos" w:cs="Aptos"/>
        </w:rPr>
        <w:t>andere</w:t>
      </w:r>
      <w:r w:rsidR="00797C66">
        <w:rPr>
          <w:rFonts w:ascii="Aptos" w:eastAsia="Aptos" w:hAnsi="Aptos" w:cs="Aptos"/>
        </w:rPr>
        <w:t>r</w:t>
      </w:r>
      <w:r w:rsidR="007D30F4" w:rsidRPr="0D397424">
        <w:rPr>
          <w:rFonts w:ascii="Aptos" w:eastAsia="Aptos" w:hAnsi="Aptos" w:cs="Aptos"/>
        </w:rPr>
        <w:t xml:space="preserve"> biologische</w:t>
      </w:r>
      <w:r w:rsidR="00797C66">
        <w:rPr>
          <w:rFonts w:ascii="Aptos" w:eastAsia="Aptos" w:hAnsi="Aptos" w:cs="Aptos"/>
        </w:rPr>
        <w:t>r</w:t>
      </w:r>
      <w:r w:rsidR="007D30F4" w:rsidRPr="0D397424">
        <w:rPr>
          <w:rFonts w:ascii="Aptos" w:eastAsia="Aptos" w:hAnsi="Aptos" w:cs="Aptos"/>
        </w:rPr>
        <w:t xml:space="preserve"> Stoffe</w:t>
      </w:r>
      <w:r w:rsidR="00397E78" w:rsidRPr="0D397424">
        <w:rPr>
          <w:rFonts w:ascii="Aptos" w:eastAsia="Aptos" w:hAnsi="Aptos" w:cs="Aptos"/>
        </w:rPr>
        <w:t xml:space="preserve"> </w:t>
      </w:r>
      <w:r w:rsidRPr="0D397424">
        <w:rPr>
          <w:rFonts w:ascii="Aptos" w:eastAsia="Aptos" w:hAnsi="Aptos" w:cs="Aptos"/>
        </w:rPr>
        <w:t>unter kontrollierten Bedingungen, die zuvor nur eingeschränkt oder gar nicht m</w:t>
      </w:r>
      <w:r w:rsidR="00032DED" w:rsidRPr="0D397424">
        <w:rPr>
          <w:rFonts w:ascii="Aptos" w:eastAsia="Aptos" w:hAnsi="Aptos" w:cs="Aptos"/>
        </w:rPr>
        <w:t>ög</w:t>
      </w:r>
      <w:r w:rsidRPr="0D397424">
        <w:rPr>
          <w:rFonts w:ascii="Aptos" w:eastAsia="Aptos" w:hAnsi="Aptos" w:cs="Aptos"/>
        </w:rPr>
        <w:t xml:space="preserve">lich waren,“ freut sich </w:t>
      </w:r>
      <w:r w:rsidR="28C21BFF" w:rsidRPr="0D397424">
        <w:rPr>
          <w:rFonts w:ascii="Aptos" w:eastAsia="Aptos" w:hAnsi="Aptos" w:cs="Aptos"/>
        </w:rPr>
        <w:t xml:space="preserve">Dr. </w:t>
      </w:r>
      <w:r w:rsidRPr="0D397424">
        <w:rPr>
          <w:rFonts w:ascii="Aptos" w:eastAsia="Aptos" w:hAnsi="Aptos" w:cs="Aptos"/>
        </w:rPr>
        <w:t>Torres.</w:t>
      </w:r>
      <w:r w:rsidR="00193079" w:rsidRPr="0D397424">
        <w:rPr>
          <w:rFonts w:ascii="Aptos" w:eastAsia="Aptos" w:hAnsi="Aptos" w:cs="Aptos"/>
        </w:rPr>
        <w:t xml:space="preserve"> </w:t>
      </w:r>
      <w:r w:rsidR="00193079" w:rsidRPr="00423B44">
        <w:rPr>
          <w:rFonts w:ascii="Aptos" w:eastAsia="Aptos" w:hAnsi="Aptos" w:cs="Aptos"/>
        </w:rPr>
        <w:t xml:space="preserve">Damit können im Labor </w:t>
      </w:r>
      <w:r w:rsidR="3CC21C1B" w:rsidRPr="00423B44">
        <w:rPr>
          <w:rFonts w:ascii="Aptos" w:eastAsia="Aptos" w:hAnsi="Aptos" w:cs="Aptos"/>
        </w:rPr>
        <w:t>Produkt</w:t>
      </w:r>
      <w:r w:rsidR="00344A9B" w:rsidRPr="00423B44">
        <w:rPr>
          <w:rFonts w:ascii="Aptos" w:eastAsia="Aptos" w:hAnsi="Aptos" w:cs="Aptos"/>
        </w:rPr>
        <w:t>p</w:t>
      </w:r>
      <w:r w:rsidR="0016123A" w:rsidRPr="00423B44">
        <w:rPr>
          <w:rFonts w:ascii="Aptos" w:eastAsia="Aptos" w:hAnsi="Aptos" w:cs="Aptos"/>
        </w:rPr>
        <w:t xml:space="preserve">rototypen für Tests und Versuche </w:t>
      </w:r>
      <w:r w:rsidR="00CF00D1" w:rsidRPr="00423B44">
        <w:rPr>
          <w:rFonts w:ascii="Aptos" w:eastAsia="Aptos" w:hAnsi="Aptos" w:cs="Aptos"/>
        </w:rPr>
        <w:t>entwickelt u</w:t>
      </w:r>
      <w:r w:rsidR="44F6628B" w:rsidRPr="00423B44">
        <w:rPr>
          <w:rFonts w:ascii="Aptos" w:eastAsia="Aptos" w:hAnsi="Aptos" w:cs="Aptos"/>
        </w:rPr>
        <w:t xml:space="preserve">nd spezifische </w:t>
      </w:r>
      <w:r w:rsidR="00CF00D1" w:rsidRPr="00423B44">
        <w:rPr>
          <w:rFonts w:ascii="Aptos" w:eastAsia="Aptos" w:hAnsi="Aptos" w:cs="Aptos"/>
        </w:rPr>
        <w:t xml:space="preserve">Analysen an der Pflanze </w:t>
      </w:r>
      <w:r w:rsidR="44F6628B" w:rsidRPr="00423B44">
        <w:rPr>
          <w:rFonts w:ascii="Aptos" w:eastAsia="Aptos" w:hAnsi="Aptos" w:cs="Aptos"/>
        </w:rPr>
        <w:t xml:space="preserve">durchgeführt </w:t>
      </w:r>
      <w:r w:rsidR="0016123A" w:rsidRPr="00423B44">
        <w:rPr>
          <w:rFonts w:ascii="Aptos" w:eastAsia="Aptos" w:hAnsi="Aptos" w:cs="Aptos"/>
        </w:rPr>
        <w:t>werden. Die verbesserten Analyse- und Laborumgebungen ermöglichen ein</w:t>
      </w:r>
      <w:r w:rsidR="00C152C6" w:rsidRPr="00423B44">
        <w:rPr>
          <w:rFonts w:ascii="Aptos" w:eastAsia="Aptos" w:hAnsi="Aptos" w:cs="Aptos"/>
        </w:rPr>
        <w:t>e</w:t>
      </w:r>
      <w:r w:rsidR="0016123A" w:rsidRPr="00423B44">
        <w:rPr>
          <w:rFonts w:ascii="Aptos" w:eastAsia="Aptos" w:hAnsi="Aptos" w:cs="Aptos"/>
        </w:rPr>
        <w:t xml:space="preserve"> </w:t>
      </w:r>
      <w:r w:rsidR="007F5697" w:rsidRPr="0D397424">
        <w:rPr>
          <w:rFonts w:ascii="Aptos" w:eastAsia="Aptos" w:hAnsi="Aptos" w:cs="Aptos"/>
        </w:rPr>
        <w:t>präzisere Datengenerierung und stärken so die Qualität und Zuverlässigkeit der Forschungsergebnisse.</w:t>
      </w:r>
      <w:r w:rsidR="0076217E">
        <w:rPr>
          <w:rFonts w:ascii="Aptos" w:eastAsia="Aptos" w:hAnsi="Aptos" w:cs="Aptos"/>
        </w:rPr>
        <w:br/>
      </w:r>
      <w:r w:rsidR="0076217E">
        <w:rPr>
          <w:rFonts w:ascii="Aptos" w:eastAsia="Times New Roman" w:hAnsi="Aptos" w:cstheme="minorHAnsi"/>
          <w:b/>
          <w:bCs/>
          <w:sz w:val="24"/>
          <w:szCs w:val="24"/>
          <w:lang w:eastAsia="sv-SE"/>
        </w:rPr>
        <w:br/>
      </w:r>
      <w:r w:rsidR="007F5697" w:rsidRPr="007F5697">
        <w:rPr>
          <w:rFonts w:ascii="Aptos" w:eastAsia="Times New Roman" w:hAnsi="Aptos" w:cstheme="minorHAnsi"/>
          <w:b/>
          <w:bCs/>
          <w:sz w:val="24"/>
          <w:szCs w:val="24"/>
          <w:lang w:eastAsia="sv-SE"/>
        </w:rPr>
        <w:t>Zukunftsorientierung</w:t>
      </w:r>
      <w:r w:rsidR="009652E3">
        <w:rPr>
          <w:rFonts w:ascii="Aptos" w:eastAsia="Times New Roman" w:hAnsi="Aptos" w:cstheme="minorHAnsi"/>
          <w:b/>
          <w:bCs/>
          <w:sz w:val="24"/>
          <w:szCs w:val="24"/>
          <w:lang w:eastAsia="sv-SE"/>
        </w:rPr>
        <w:t>…</w:t>
      </w:r>
    </w:p>
    <w:p w14:paraId="692484DD" w14:textId="0D1C9120" w:rsidR="00B77AAD" w:rsidRPr="00B77AAD" w:rsidRDefault="00B77AAD" w:rsidP="00B77AAD">
      <w:pPr>
        <w:spacing w:before="240" w:after="240"/>
        <w:rPr>
          <w:rFonts w:ascii="Aptos" w:eastAsia="Aptos" w:hAnsi="Aptos" w:cs="Aptos"/>
        </w:rPr>
      </w:pPr>
      <w:r w:rsidRPr="00B77AAD">
        <w:rPr>
          <w:rFonts w:ascii="Aptos" w:eastAsia="Aptos" w:hAnsi="Aptos" w:cs="Aptos"/>
        </w:rPr>
        <w:t>Jeder der fünf neuen Laborräume ist mit modernster Technik ausgestattet und erfüllt damit die hohen Anforderungen der aktuellen Forschungsgebiete zur Steuerung biologischer Pflanzenprozesse sowie der Biologicals</w:t>
      </w:r>
      <w:r w:rsidRPr="00B77AAD">
        <w:rPr>
          <w:rFonts w:ascii="Cambria Math" w:eastAsia="Aptos" w:hAnsi="Cambria Math" w:cs="Cambria Math"/>
        </w:rPr>
        <w:t>‑</w:t>
      </w:r>
      <w:r w:rsidRPr="00B77AAD">
        <w:rPr>
          <w:rFonts w:ascii="Aptos" w:eastAsia="Aptos" w:hAnsi="Aptos" w:cs="Aptos"/>
        </w:rPr>
        <w:t>Produktentwicklung. Die Investition in zusätzliche Forschung und Innovation am Yara</w:t>
      </w:r>
      <w:r w:rsidRPr="00B77AAD">
        <w:rPr>
          <w:rFonts w:ascii="Cambria Math" w:eastAsia="Aptos" w:hAnsi="Cambria Math" w:cs="Cambria Math"/>
        </w:rPr>
        <w:t>‑</w:t>
      </w:r>
      <w:r w:rsidRPr="00B77AAD">
        <w:rPr>
          <w:rFonts w:ascii="Aptos" w:eastAsia="Aptos" w:hAnsi="Aptos" w:cs="Aptos"/>
        </w:rPr>
        <w:t xml:space="preserve">Standort </w:t>
      </w:r>
      <w:proofErr w:type="spellStart"/>
      <w:r w:rsidRPr="00B77AAD">
        <w:rPr>
          <w:rFonts w:ascii="Aptos" w:eastAsia="Aptos" w:hAnsi="Aptos" w:cs="Aptos"/>
        </w:rPr>
        <w:t>Hanninghof</w:t>
      </w:r>
      <w:proofErr w:type="spellEnd"/>
      <w:r w:rsidRPr="00B77AAD">
        <w:rPr>
          <w:rFonts w:ascii="Aptos" w:eastAsia="Aptos" w:hAnsi="Aptos" w:cs="Aptos"/>
        </w:rPr>
        <w:t xml:space="preserve"> stärkt die Rolle von YARD innerhalb des global agierenden Yara</w:t>
      </w:r>
      <w:r w:rsidRPr="00B77AAD">
        <w:rPr>
          <w:rFonts w:ascii="Cambria Math" w:eastAsia="Aptos" w:hAnsi="Cambria Math" w:cs="Cambria Math"/>
        </w:rPr>
        <w:t>‑</w:t>
      </w:r>
      <w:r w:rsidRPr="00B77AAD">
        <w:rPr>
          <w:rFonts w:ascii="Aptos" w:eastAsia="Aptos" w:hAnsi="Aptos" w:cs="Aptos"/>
        </w:rPr>
        <w:t>Konzerns.</w:t>
      </w:r>
    </w:p>
    <w:p w14:paraId="390A036D" w14:textId="77777777" w:rsidR="00B77AAD" w:rsidRPr="00B77AAD" w:rsidRDefault="00B77AAD" w:rsidP="00B77AAD">
      <w:pPr>
        <w:spacing w:before="240" w:after="240"/>
        <w:rPr>
          <w:rFonts w:ascii="Aptos" w:eastAsia="Aptos" w:hAnsi="Aptos" w:cs="Aptos"/>
        </w:rPr>
      </w:pPr>
      <w:r w:rsidRPr="00B77AAD">
        <w:rPr>
          <w:rFonts w:ascii="Aptos" w:eastAsia="Aptos" w:hAnsi="Aptos" w:cs="Aptos"/>
        </w:rPr>
        <w:t>Der Standort ist ein zentraler Baustein in der zukunftsorientierten Forschungsstrategie von Yara. Neben den neuen Laboren spielen auch das Gewächshaus und die Feldversuchsstation für Freilandversuche eine entscheidende Rolle. Hier führt hochqualifiziertes wissenschaftliches und technisches Personal Forschungsversuche auf höchstem akademischem Niveau durch.</w:t>
      </w:r>
    </w:p>
    <w:p w14:paraId="6C7CB823" w14:textId="30346743" w:rsidR="003113E5" w:rsidRPr="00E31B09" w:rsidRDefault="00B77AAD" w:rsidP="0D397424">
      <w:pPr>
        <w:spacing w:before="240" w:after="240"/>
        <w:rPr>
          <w:rFonts w:ascii="Aptos" w:eastAsia="Aptos" w:hAnsi="Aptos" w:cs="Aptos"/>
        </w:rPr>
      </w:pPr>
      <w:r w:rsidRPr="00B77AAD">
        <w:rPr>
          <w:rFonts w:ascii="Aptos" w:eastAsia="Aptos" w:hAnsi="Aptos" w:cs="Aptos"/>
        </w:rPr>
        <w:t xml:space="preserve">Die Abteilung kooperiert weltweit mit über 100 Partnern – darunter führende Forschungsinstitute und Universitäten – um interdisziplinäres Wissen zu schaffen, zu vertiefen </w:t>
      </w:r>
      <w:r w:rsidRPr="00E31B09">
        <w:rPr>
          <w:rFonts w:ascii="Aptos" w:eastAsia="Aptos" w:hAnsi="Aptos" w:cs="Aptos"/>
        </w:rPr>
        <w:t xml:space="preserve">und global zu vernetzen. Der Standort </w:t>
      </w:r>
      <w:proofErr w:type="spellStart"/>
      <w:r w:rsidRPr="00E31B09">
        <w:rPr>
          <w:rFonts w:ascii="Aptos" w:eastAsia="Aptos" w:hAnsi="Aptos" w:cs="Aptos"/>
        </w:rPr>
        <w:t>Hanninghof</w:t>
      </w:r>
      <w:proofErr w:type="spellEnd"/>
      <w:r w:rsidRPr="00E31B09">
        <w:rPr>
          <w:rFonts w:ascii="Aptos" w:eastAsia="Aptos" w:hAnsi="Aptos" w:cs="Aptos"/>
        </w:rPr>
        <w:t xml:space="preserve"> in Dülmen </w:t>
      </w:r>
      <w:r w:rsidR="0C37CF66" w:rsidRPr="00E31B09">
        <w:rPr>
          <w:rFonts w:ascii="Aptos" w:eastAsia="Aptos" w:hAnsi="Aptos" w:cs="Aptos"/>
        </w:rPr>
        <w:t xml:space="preserve">ist </w:t>
      </w:r>
      <w:r w:rsidRPr="00E31B09">
        <w:rPr>
          <w:rFonts w:ascii="Aptos" w:eastAsia="Aptos" w:hAnsi="Aptos" w:cs="Aptos"/>
        </w:rPr>
        <w:t>das größte Forschungszentrum für Pflanzenernährung in der Düngemittelindustrie.</w:t>
      </w:r>
    </w:p>
    <w:p w14:paraId="33969983" w14:textId="320C5408" w:rsidR="00B77AAD" w:rsidRDefault="00954D91" w:rsidP="006C7022">
      <w:pPr>
        <w:spacing w:before="240" w:after="240"/>
        <w:rPr>
          <w:rFonts w:ascii="Aptos" w:eastAsia="Aptos" w:hAnsi="Aptos" w:cs="Aptos"/>
        </w:rPr>
      </w:pPr>
      <w:r w:rsidRPr="00E31B09">
        <w:rPr>
          <w:rFonts w:ascii="Aptos" w:eastAsia="Aptos" w:hAnsi="Aptos" w:cs="Aptos"/>
        </w:rPr>
        <w:t>„</w:t>
      </w:r>
      <w:r w:rsidR="000F45B2" w:rsidRPr="00E31B09">
        <w:rPr>
          <w:rFonts w:ascii="Aptos" w:eastAsia="Aptos" w:hAnsi="Aptos" w:cs="Aptos"/>
        </w:rPr>
        <w:t>D</w:t>
      </w:r>
      <w:r w:rsidR="00F543CC" w:rsidRPr="00E31B09">
        <w:rPr>
          <w:rFonts w:ascii="Aptos" w:eastAsia="Aptos" w:hAnsi="Aptos" w:cs="Aptos"/>
        </w:rPr>
        <w:t xml:space="preserve">er </w:t>
      </w:r>
      <w:r w:rsidR="000F45B2" w:rsidRPr="00E31B09">
        <w:rPr>
          <w:rFonts w:ascii="Aptos" w:eastAsia="Aptos" w:hAnsi="Aptos" w:cs="Aptos"/>
        </w:rPr>
        <w:t xml:space="preserve">Ausbau und die Spezialisierung des Labors </w:t>
      </w:r>
      <w:r w:rsidR="00F543CC" w:rsidRPr="00E31B09">
        <w:rPr>
          <w:rFonts w:ascii="Aptos" w:eastAsia="Aptos" w:hAnsi="Aptos" w:cs="Aptos"/>
        </w:rPr>
        <w:t xml:space="preserve">sind ein klares Zeichen seitens </w:t>
      </w:r>
      <w:r w:rsidR="00D16935" w:rsidRPr="00E31B09">
        <w:rPr>
          <w:rFonts w:ascii="Aptos" w:eastAsia="Aptos" w:hAnsi="Aptos" w:cs="Aptos"/>
        </w:rPr>
        <w:t>Yara</w:t>
      </w:r>
      <w:r w:rsidR="00F543CC" w:rsidRPr="00E31B09">
        <w:rPr>
          <w:rFonts w:ascii="Aptos" w:eastAsia="Aptos" w:hAnsi="Aptos" w:cs="Aptos"/>
        </w:rPr>
        <w:t xml:space="preserve">, dass der Standort Dülmen mit dem </w:t>
      </w:r>
      <w:proofErr w:type="spellStart"/>
      <w:r w:rsidR="00F543CC" w:rsidRPr="00E31B09">
        <w:rPr>
          <w:rFonts w:ascii="Aptos" w:eastAsia="Aptos" w:hAnsi="Aptos" w:cs="Aptos"/>
        </w:rPr>
        <w:t>Hanninghof</w:t>
      </w:r>
      <w:proofErr w:type="spellEnd"/>
      <w:r w:rsidR="00F543CC" w:rsidRPr="00E31B09">
        <w:rPr>
          <w:rFonts w:ascii="Aptos" w:eastAsia="Aptos" w:hAnsi="Aptos" w:cs="Aptos"/>
        </w:rPr>
        <w:t xml:space="preserve"> </w:t>
      </w:r>
      <w:r w:rsidR="00256469" w:rsidRPr="00E31B09">
        <w:rPr>
          <w:rFonts w:ascii="Aptos" w:eastAsia="Aptos" w:hAnsi="Aptos" w:cs="Aptos"/>
        </w:rPr>
        <w:t>auch zukünftig eine wichtige Rolle spiel</w:t>
      </w:r>
      <w:r w:rsidR="0040077F" w:rsidRPr="00E31B09">
        <w:rPr>
          <w:rFonts w:ascii="Aptos" w:eastAsia="Aptos" w:hAnsi="Aptos" w:cs="Aptos"/>
        </w:rPr>
        <w:t>t</w:t>
      </w:r>
      <w:r w:rsidR="00256469" w:rsidRPr="00E31B09">
        <w:rPr>
          <w:rFonts w:ascii="Aptos" w:eastAsia="Aptos" w:hAnsi="Aptos" w:cs="Aptos"/>
        </w:rPr>
        <w:t>. Hier beschäftigt das norwegische Unternehmen rund 200 Mitarbeitende aus</w:t>
      </w:r>
      <w:r w:rsidR="00127AF3" w:rsidRPr="00E31B09">
        <w:rPr>
          <w:rFonts w:ascii="Aptos" w:eastAsia="Aptos" w:hAnsi="Aptos" w:cs="Aptos"/>
        </w:rPr>
        <w:t xml:space="preserve"> 28 Ländern dieser Erde. Für die Stadt Dülmen ein </w:t>
      </w:r>
      <w:r w:rsidR="00D21BED" w:rsidRPr="00E31B09">
        <w:rPr>
          <w:rFonts w:ascii="Aptos" w:eastAsia="Aptos" w:hAnsi="Aptos" w:cs="Aptos"/>
        </w:rPr>
        <w:t xml:space="preserve">absoluter Gewinn, </w:t>
      </w:r>
      <w:r w:rsidR="00E94A45" w:rsidRPr="00E31B09">
        <w:rPr>
          <w:rFonts w:ascii="Aptos" w:eastAsia="Aptos" w:hAnsi="Aptos" w:cs="Aptos"/>
        </w:rPr>
        <w:t xml:space="preserve">denn Yara bietet </w:t>
      </w:r>
      <w:r w:rsidR="00B77D9F" w:rsidRPr="00E31B09">
        <w:rPr>
          <w:rFonts w:ascii="Aptos" w:eastAsia="Aptos" w:hAnsi="Aptos" w:cs="Aptos"/>
        </w:rPr>
        <w:t xml:space="preserve">attraktive </w:t>
      </w:r>
      <w:r w:rsidR="00E94A45" w:rsidRPr="00E31B09">
        <w:rPr>
          <w:rFonts w:ascii="Aptos" w:eastAsia="Aptos" w:hAnsi="Aptos" w:cs="Aptos"/>
        </w:rPr>
        <w:t>Arbeitsplätze, ein spannendes Um</w:t>
      </w:r>
      <w:r w:rsidR="00096B0A" w:rsidRPr="00E31B09">
        <w:rPr>
          <w:rFonts w:ascii="Aptos" w:eastAsia="Aptos" w:hAnsi="Aptos" w:cs="Aptos"/>
        </w:rPr>
        <w:t>feld</w:t>
      </w:r>
      <w:r w:rsidR="00E94A45" w:rsidRPr="00E31B09">
        <w:rPr>
          <w:rFonts w:ascii="Aptos" w:eastAsia="Aptos" w:hAnsi="Aptos" w:cs="Aptos"/>
        </w:rPr>
        <w:t xml:space="preserve"> und interkulturelle Vielfalt,“ so Bürgermeister </w:t>
      </w:r>
      <w:proofErr w:type="spellStart"/>
      <w:r w:rsidR="00E94A45" w:rsidRPr="00E31B09">
        <w:rPr>
          <w:rFonts w:ascii="Aptos" w:eastAsia="Aptos" w:hAnsi="Aptos" w:cs="Aptos"/>
        </w:rPr>
        <w:t>Hövekamp</w:t>
      </w:r>
      <w:proofErr w:type="spellEnd"/>
      <w:r w:rsidR="00E94A45" w:rsidRPr="00E31B09">
        <w:rPr>
          <w:rFonts w:ascii="Aptos" w:eastAsia="Aptos" w:hAnsi="Aptos" w:cs="Aptos"/>
        </w:rPr>
        <w:t xml:space="preserve"> bei der </w:t>
      </w:r>
      <w:r w:rsidR="00ED2AFE" w:rsidRPr="00E31B09">
        <w:rPr>
          <w:rFonts w:ascii="Aptos" w:eastAsia="Aptos" w:hAnsi="Aptos" w:cs="Aptos"/>
        </w:rPr>
        <w:t>Einweihungs</w:t>
      </w:r>
      <w:r w:rsidR="00221D32">
        <w:rPr>
          <w:rFonts w:ascii="Aptos" w:eastAsia="Aptos" w:hAnsi="Aptos" w:cs="Aptos"/>
        </w:rPr>
        <w:t>-</w:t>
      </w:r>
      <w:r w:rsidR="00ED2AFE" w:rsidRPr="00E31B09">
        <w:rPr>
          <w:rFonts w:ascii="Aptos" w:eastAsia="Aptos" w:hAnsi="Aptos" w:cs="Aptos"/>
        </w:rPr>
        <w:t>zeremonie.</w:t>
      </w:r>
      <w:r w:rsidR="00333001" w:rsidRPr="0D397424">
        <w:rPr>
          <w:rFonts w:ascii="Aptos" w:eastAsia="Aptos" w:hAnsi="Aptos" w:cs="Aptos"/>
        </w:rPr>
        <w:t xml:space="preserve"> </w:t>
      </w:r>
    </w:p>
    <w:p w14:paraId="4F68D2E2" w14:textId="19658587" w:rsidR="00AC56A9" w:rsidRPr="00CE2D46" w:rsidRDefault="003A3F6A" w:rsidP="006C7022">
      <w:pPr>
        <w:spacing w:before="240" w:after="240"/>
        <w:rPr>
          <w:rFonts w:ascii="Aptos" w:eastAsia="Aptos" w:hAnsi="Aptos" w:cs="Aptos"/>
          <w:b/>
          <w:bCs/>
          <w:sz w:val="24"/>
          <w:szCs w:val="24"/>
        </w:rPr>
      </w:pPr>
      <w:r w:rsidRPr="001524AB">
        <w:rPr>
          <w:rFonts w:ascii="Aptos" w:eastAsia="Aptos" w:hAnsi="Aptos" w:cs="Aptos"/>
          <w:b/>
          <w:bCs/>
          <w:sz w:val="24"/>
          <w:szCs w:val="24"/>
        </w:rPr>
        <w:t>…</w:t>
      </w:r>
      <w:r w:rsidR="009652E3">
        <w:rPr>
          <w:rFonts w:ascii="Aptos" w:eastAsia="Aptos" w:hAnsi="Aptos" w:cs="Aptos"/>
          <w:b/>
          <w:bCs/>
          <w:sz w:val="24"/>
          <w:szCs w:val="24"/>
        </w:rPr>
        <w:t xml:space="preserve">und </w:t>
      </w:r>
      <w:r w:rsidR="001B34F9" w:rsidRPr="001524AB">
        <w:rPr>
          <w:rFonts w:ascii="Aptos" w:eastAsia="Aptos" w:hAnsi="Aptos" w:cs="Aptos"/>
          <w:b/>
          <w:bCs/>
          <w:sz w:val="24"/>
          <w:szCs w:val="24"/>
        </w:rPr>
        <w:t>Geschäfts</w:t>
      </w:r>
      <w:r w:rsidRPr="001524AB">
        <w:rPr>
          <w:rFonts w:ascii="Aptos" w:eastAsia="Aptos" w:hAnsi="Aptos" w:cs="Aptos"/>
          <w:b/>
          <w:bCs/>
          <w:sz w:val="24"/>
          <w:szCs w:val="24"/>
        </w:rPr>
        <w:t>modell</w:t>
      </w:r>
    </w:p>
    <w:p w14:paraId="080EBD47" w14:textId="4767E4FC" w:rsidR="000D6ED1" w:rsidRDefault="000D6ED1" w:rsidP="006C7022">
      <w:pPr>
        <w:spacing w:before="240" w:after="240"/>
        <w:rPr>
          <w:rFonts w:ascii="Aptos" w:eastAsia="Aptos" w:hAnsi="Aptos" w:cs="Aptos"/>
        </w:rPr>
      </w:pPr>
      <w:r>
        <w:rPr>
          <w:rFonts w:ascii="Aptos" w:eastAsia="Aptos" w:hAnsi="Aptos" w:cs="Aptos"/>
        </w:rPr>
        <w:t>„</w:t>
      </w:r>
      <w:r w:rsidRPr="00EF1BAE">
        <w:rPr>
          <w:rFonts w:ascii="Aptos" w:eastAsia="Aptos" w:hAnsi="Aptos" w:cs="Aptos"/>
        </w:rPr>
        <w:t>Die Landwirtschaft steht heute vor großen Herausforderungen</w:t>
      </w:r>
      <w:r>
        <w:rPr>
          <w:rFonts w:ascii="Aptos" w:eastAsia="Aptos" w:hAnsi="Aptos" w:cs="Aptos"/>
        </w:rPr>
        <w:t>,“ betont auch</w:t>
      </w:r>
      <w:r w:rsidR="001A7B41" w:rsidRPr="001A7B41">
        <w:rPr>
          <w:rFonts w:ascii="Aptos" w:eastAsia="Aptos" w:hAnsi="Aptos" w:cs="Aptos"/>
        </w:rPr>
        <w:t xml:space="preserve"> </w:t>
      </w:r>
      <w:r w:rsidR="001A7B41">
        <w:rPr>
          <w:rFonts w:ascii="Aptos" w:eastAsia="Aptos" w:hAnsi="Aptos" w:cs="Aptos"/>
        </w:rPr>
        <w:t>Hermann-Josef Vogt,</w:t>
      </w:r>
      <w:r>
        <w:rPr>
          <w:rFonts w:ascii="Aptos" w:eastAsia="Aptos" w:hAnsi="Aptos" w:cs="Aptos"/>
        </w:rPr>
        <w:t xml:space="preserve"> Stellvertretender Landrat des Kreises Coesfeld</w:t>
      </w:r>
      <w:r w:rsidR="001A7B41">
        <w:rPr>
          <w:rFonts w:ascii="Aptos" w:eastAsia="Aptos" w:hAnsi="Aptos" w:cs="Aptos"/>
        </w:rPr>
        <w:t>.</w:t>
      </w:r>
      <w:r>
        <w:rPr>
          <w:rFonts w:ascii="Aptos" w:eastAsia="Aptos" w:hAnsi="Aptos" w:cs="Aptos"/>
        </w:rPr>
        <w:t xml:space="preserve"> „</w:t>
      </w:r>
      <w:r w:rsidRPr="00EF1BAE">
        <w:rPr>
          <w:rFonts w:ascii="Aptos" w:eastAsia="Aptos" w:hAnsi="Aptos" w:cs="Aptos"/>
        </w:rPr>
        <w:t xml:space="preserve">Klimawandel, steigende Anforderungen an Nachhaltigkeit, Ernährungssicherheit und der verantwortungsvolle Umgang mit natürlichen Ressourcen. </w:t>
      </w:r>
      <w:r w:rsidRPr="00D265DC">
        <w:rPr>
          <w:rFonts w:ascii="Aptos" w:eastAsia="Aptos" w:hAnsi="Aptos" w:cs="Aptos"/>
        </w:rPr>
        <w:t>Umso wichtiger sind Orte wie dieser – Orte der Forschung, der Innovation und des Wissensaustauschs.</w:t>
      </w:r>
      <w:r>
        <w:rPr>
          <w:rFonts w:ascii="Aptos" w:eastAsia="Aptos" w:hAnsi="Aptos" w:cs="Aptos"/>
        </w:rPr>
        <w:t>“</w:t>
      </w:r>
    </w:p>
    <w:p w14:paraId="5943B80E" w14:textId="77777777" w:rsidR="009812EA" w:rsidRDefault="00CA23D7" w:rsidP="006C7022">
      <w:pPr>
        <w:spacing w:before="240" w:after="240"/>
        <w:rPr>
          <w:rFonts w:ascii="Aptos" w:eastAsia="Aptos" w:hAnsi="Aptos" w:cs="Aptos"/>
        </w:rPr>
      </w:pPr>
      <w:r w:rsidRPr="36121E56">
        <w:rPr>
          <w:rFonts w:ascii="Aptos" w:eastAsia="Aptos" w:hAnsi="Aptos" w:cs="Aptos"/>
        </w:rPr>
        <w:t>„</w:t>
      </w:r>
      <w:r w:rsidR="00361A82">
        <w:rPr>
          <w:rFonts w:ascii="Aptos" w:eastAsia="Aptos" w:hAnsi="Aptos" w:cs="Aptos"/>
        </w:rPr>
        <w:t xml:space="preserve">Und </w:t>
      </w:r>
      <w:r w:rsidR="001112DE">
        <w:rPr>
          <w:rFonts w:ascii="Aptos" w:eastAsia="Aptos" w:hAnsi="Aptos" w:cs="Aptos"/>
        </w:rPr>
        <w:t xml:space="preserve">die Herausforderungen </w:t>
      </w:r>
      <w:r w:rsidR="007E19B0" w:rsidRPr="36121E56">
        <w:rPr>
          <w:rFonts w:ascii="Aptos" w:eastAsia="Aptos" w:hAnsi="Aptos" w:cs="Aptos"/>
        </w:rPr>
        <w:t xml:space="preserve">in der Landwirtschaft und der Pflanzenernährung </w:t>
      </w:r>
      <w:r w:rsidR="001112DE">
        <w:rPr>
          <w:rFonts w:ascii="Aptos" w:eastAsia="Aptos" w:hAnsi="Aptos" w:cs="Aptos"/>
        </w:rPr>
        <w:t>n</w:t>
      </w:r>
      <w:r w:rsidR="00361A82">
        <w:rPr>
          <w:rFonts w:ascii="Aptos" w:eastAsia="Aptos" w:hAnsi="Aptos" w:cs="Aptos"/>
        </w:rPr>
        <w:t>ehmen weiter zu</w:t>
      </w:r>
      <w:r w:rsidRPr="36121E56">
        <w:rPr>
          <w:rFonts w:ascii="Aptos" w:eastAsia="Aptos" w:hAnsi="Aptos" w:cs="Aptos"/>
        </w:rPr>
        <w:t xml:space="preserve">,“ </w:t>
      </w:r>
      <w:r w:rsidR="00A43937">
        <w:rPr>
          <w:rFonts w:ascii="Aptos" w:eastAsia="Aptos" w:hAnsi="Aptos" w:cs="Aptos"/>
        </w:rPr>
        <w:t>ergänzt</w:t>
      </w:r>
      <w:r w:rsidR="00D8776E" w:rsidRPr="36121E56">
        <w:rPr>
          <w:rFonts w:ascii="Aptos" w:eastAsia="Aptos" w:hAnsi="Aptos" w:cs="Aptos"/>
        </w:rPr>
        <w:t xml:space="preserve"> Yara </w:t>
      </w:r>
      <w:r w:rsidR="004642BC" w:rsidRPr="36121E56">
        <w:rPr>
          <w:rFonts w:ascii="Aptos" w:eastAsia="Aptos" w:hAnsi="Aptos" w:cs="Aptos"/>
        </w:rPr>
        <w:t>Deutschland</w:t>
      </w:r>
      <w:r w:rsidR="00D8776E" w:rsidRPr="36121E56">
        <w:rPr>
          <w:rFonts w:ascii="Aptos" w:eastAsia="Aptos" w:hAnsi="Aptos" w:cs="Aptos"/>
        </w:rPr>
        <w:t xml:space="preserve"> Geschäftsführer Marco Fleischmann. </w:t>
      </w:r>
      <w:r w:rsidR="006A729C" w:rsidRPr="36121E56">
        <w:rPr>
          <w:rFonts w:ascii="Aptos" w:eastAsia="Aptos" w:hAnsi="Aptos" w:cs="Aptos"/>
        </w:rPr>
        <w:t>„</w:t>
      </w:r>
      <w:r w:rsidR="00D8776E" w:rsidRPr="36121E56">
        <w:rPr>
          <w:rFonts w:ascii="Aptos" w:eastAsia="Aptos" w:hAnsi="Aptos" w:cs="Aptos"/>
        </w:rPr>
        <w:t xml:space="preserve">Der CO2-Ausstoß soll so </w:t>
      </w:r>
    </w:p>
    <w:p w14:paraId="06FD7BB6" w14:textId="77777777" w:rsidR="009812EA" w:rsidRDefault="009812EA" w:rsidP="006C7022">
      <w:pPr>
        <w:spacing w:before="240" w:after="240"/>
        <w:rPr>
          <w:rFonts w:ascii="Aptos" w:eastAsia="Aptos" w:hAnsi="Aptos" w:cs="Aptos"/>
        </w:rPr>
      </w:pPr>
    </w:p>
    <w:p w14:paraId="35CD113C" w14:textId="097C2AAE" w:rsidR="00BD42BA" w:rsidRDefault="00D8776E" w:rsidP="006C7022">
      <w:pPr>
        <w:spacing w:before="240" w:after="240"/>
        <w:rPr>
          <w:rFonts w:ascii="Aptos" w:eastAsia="Aptos" w:hAnsi="Aptos" w:cs="Aptos"/>
        </w:rPr>
      </w:pPr>
      <w:r w:rsidRPr="36121E56">
        <w:rPr>
          <w:rFonts w:ascii="Aptos" w:eastAsia="Aptos" w:hAnsi="Aptos" w:cs="Aptos"/>
        </w:rPr>
        <w:lastRenderedPageBreak/>
        <w:t xml:space="preserve">weit wie möglich gesenkt werden, </w:t>
      </w:r>
      <w:r w:rsidR="006216C3" w:rsidRPr="36121E56">
        <w:rPr>
          <w:rFonts w:ascii="Aptos" w:eastAsia="Aptos" w:hAnsi="Aptos" w:cs="Aptos"/>
        </w:rPr>
        <w:t>gleichzeitig müssen die unterschiedlichsten Kulturen optimal ernährt werden, damit die Landwirtinnen und Landwirte auf gleichbleibenden Flächen stabil hohe</w:t>
      </w:r>
      <w:r w:rsidR="003D725E" w:rsidRPr="36121E56">
        <w:rPr>
          <w:rFonts w:ascii="Aptos" w:eastAsia="Aptos" w:hAnsi="Aptos" w:cs="Aptos"/>
        </w:rPr>
        <w:t xml:space="preserve"> und qualitativ gute</w:t>
      </w:r>
      <w:r w:rsidR="006216C3" w:rsidRPr="36121E56">
        <w:rPr>
          <w:rFonts w:ascii="Aptos" w:eastAsia="Aptos" w:hAnsi="Aptos" w:cs="Aptos"/>
        </w:rPr>
        <w:t xml:space="preserve"> Erträge erzielen</w:t>
      </w:r>
      <w:r w:rsidR="7065CE93" w:rsidRPr="36121E56">
        <w:rPr>
          <w:rFonts w:ascii="Aptos" w:eastAsia="Aptos" w:hAnsi="Aptos" w:cs="Aptos"/>
        </w:rPr>
        <w:t xml:space="preserve"> und gleichzeitig profitabel wirtschaften</w:t>
      </w:r>
      <w:r w:rsidR="00046C22" w:rsidRPr="36121E56">
        <w:rPr>
          <w:rFonts w:ascii="Aptos" w:eastAsia="Aptos" w:hAnsi="Aptos" w:cs="Aptos"/>
        </w:rPr>
        <w:t>.</w:t>
      </w:r>
      <w:r w:rsidR="00AF69B7">
        <w:rPr>
          <w:rFonts w:ascii="Aptos" w:eastAsia="Aptos" w:hAnsi="Aptos" w:cs="Aptos"/>
        </w:rPr>
        <w:t xml:space="preserve"> </w:t>
      </w:r>
      <w:r w:rsidR="00046C22" w:rsidRPr="36121E56">
        <w:rPr>
          <w:rFonts w:ascii="Aptos" w:eastAsia="Aptos" w:hAnsi="Aptos" w:cs="Aptos"/>
        </w:rPr>
        <w:t>Biostimulanzien</w:t>
      </w:r>
      <w:r w:rsidR="008D4853" w:rsidRPr="36121E56">
        <w:rPr>
          <w:rFonts w:ascii="Aptos" w:eastAsia="Aptos" w:hAnsi="Aptos" w:cs="Aptos"/>
        </w:rPr>
        <w:t xml:space="preserve"> sind natürliche</w:t>
      </w:r>
      <w:r w:rsidR="0076217E">
        <w:rPr>
          <w:rFonts w:ascii="Aptos" w:eastAsia="Aptos" w:hAnsi="Aptos" w:cs="Aptos"/>
        </w:rPr>
        <w:t xml:space="preserve"> </w:t>
      </w:r>
      <w:r w:rsidR="008D4853" w:rsidRPr="36121E56">
        <w:rPr>
          <w:rFonts w:ascii="Aptos" w:eastAsia="Aptos" w:hAnsi="Aptos" w:cs="Aptos"/>
        </w:rPr>
        <w:t xml:space="preserve">Ergänzungen, die </w:t>
      </w:r>
      <w:r w:rsidR="00A4039E" w:rsidRPr="36121E56">
        <w:rPr>
          <w:rFonts w:ascii="Aptos" w:eastAsia="Aptos" w:hAnsi="Aptos" w:cs="Aptos"/>
        </w:rPr>
        <w:t>die Bedürfnisse der Pflanze ansprechen, wo es nötig ist</w:t>
      </w:r>
      <w:r w:rsidR="006A729C" w:rsidRPr="36121E56">
        <w:rPr>
          <w:rFonts w:ascii="Aptos" w:eastAsia="Aptos" w:hAnsi="Aptos" w:cs="Aptos"/>
        </w:rPr>
        <w:t xml:space="preserve"> und sie somit resilienter machen. </w:t>
      </w:r>
      <w:r w:rsidR="000B27A8" w:rsidRPr="36121E56">
        <w:rPr>
          <w:rFonts w:ascii="Aptos" w:eastAsia="Aptos" w:hAnsi="Aptos" w:cs="Aptos"/>
        </w:rPr>
        <w:t>Mit unsere</w:t>
      </w:r>
      <w:r w:rsidR="0085499A" w:rsidRPr="36121E56">
        <w:rPr>
          <w:rFonts w:ascii="Aptos" w:eastAsia="Aptos" w:hAnsi="Aptos" w:cs="Aptos"/>
        </w:rPr>
        <w:t>n</w:t>
      </w:r>
      <w:r w:rsidR="000B27A8" w:rsidRPr="36121E56">
        <w:rPr>
          <w:rFonts w:ascii="Aptos" w:eastAsia="Aptos" w:hAnsi="Aptos" w:cs="Aptos"/>
        </w:rPr>
        <w:t xml:space="preserve"> wissenschaftlich-basierten Pflanzenernährungslösungen </w:t>
      </w:r>
      <w:r w:rsidR="0085499A" w:rsidRPr="36121E56">
        <w:rPr>
          <w:rFonts w:ascii="Aptos" w:eastAsia="Aptos" w:hAnsi="Aptos" w:cs="Aptos"/>
        </w:rPr>
        <w:t xml:space="preserve">weiten </w:t>
      </w:r>
      <w:r w:rsidR="001A43E4" w:rsidRPr="36121E56">
        <w:rPr>
          <w:rFonts w:ascii="Aptos" w:eastAsia="Aptos" w:hAnsi="Aptos" w:cs="Aptos"/>
        </w:rPr>
        <w:t>wir uns</w:t>
      </w:r>
      <w:r w:rsidR="00F2181D" w:rsidRPr="36121E56">
        <w:rPr>
          <w:rFonts w:ascii="Aptos" w:eastAsia="Aptos" w:hAnsi="Aptos" w:cs="Aptos"/>
        </w:rPr>
        <w:t>er</w:t>
      </w:r>
      <w:r w:rsidR="001A43E4" w:rsidRPr="36121E56">
        <w:rPr>
          <w:rFonts w:ascii="Aptos" w:eastAsia="Aptos" w:hAnsi="Aptos" w:cs="Aptos"/>
        </w:rPr>
        <w:t xml:space="preserve"> Produktportfolio um hoch qualitative </w:t>
      </w:r>
      <w:r w:rsidR="0070288C" w:rsidRPr="36121E56">
        <w:rPr>
          <w:rFonts w:ascii="Aptos" w:eastAsia="Aptos" w:hAnsi="Aptos" w:cs="Aptos"/>
        </w:rPr>
        <w:t>S</w:t>
      </w:r>
      <w:r w:rsidR="001A43E4" w:rsidRPr="36121E56">
        <w:rPr>
          <w:rFonts w:ascii="Aptos" w:eastAsia="Aptos" w:hAnsi="Aptos" w:cs="Aptos"/>
        </w:rPr>
        <w:t>tate-</w:t>
      </w:r>
      <w:proofErr w:type="spellStart"/>
      <w:r w:rsidR="001A43E4" w:rsidRPr="36121E56">
        <w:rPr>
          <w:rFonts w:ascii="Aptos" w:eastAsia="Aptos" w:hAnsi="Aptos" w:cs="Aptos"/>
        </w:rPr>
        <w:t>of</w:t>
      </w:r>
      <w:proofErr w:type="spellEnd"/>
      <w:r w:rsidR="001A43E4" w:rsidRPr="36121E56">
        <w:rPr>
          <w:rFonts w:ascii="Aptos" w:eastAsia="Aptos" w:hAnsi="Aptos" w:cs="Aptos"/>
        </w:rPr>
        <w:t>-</w:t>
      </w:r>
      <w:proofErr w:type="spellStart"/>
      <w:r w:rsidR="001A43E4" w:rsidRPr="36121E56">
        <w:rPr>
          <w:rFonts w:ascii="Aptos" w:eastAsia="Aptos" w:hAnsi="Aptos" w:cs="Aptos"/>
        </w:rPr>
        <w:t>the</w:t>
      </w:r>
      <w:proofErr w:type="spellEnd"/>
      <w:r w:rsidR="001A43E4" w:rsidRPr="36121E56">
        <w:rPr>
          <w:rFonts w:ascii="Aptos" w:eastAsia="Aptos" w:hAnsi="Aptos" w:cs="Aptos"/>
        </w:rPr>
        <w:t xml:space="preserve">-art Produkte aus und </w:t>
      </w:r>
      <w:r w:rsidR="000B27A8" w:rsidRPr="36121E56">
        <w:rPr>
          <w:rFonts w:ascii="Aptos" w:eastAsia="Aptos" w:hAnsi="Aptos" w:cs="Aptos"/>
        </w:rPr>
        <w:t>differenzieren uns</w:t>
      </w:r>
      <w:r w:rsidR="002F795E" w:rsidRPr="36121E56">
        <w:rPr>
          <w:rFonts w:ascii="Aptos" w:eastAsia="Aptos" w:hAnsi="Aptos" w:cs="Aptos"/>
        </w:rPr>
        <w:t xml:space="preserve"> so</w:t>
      </w:r>
      <w:r w:rsidR="000B27A8" w:rsidRPr="36121E56">
        <w:rPr>
          <w:rFonts w:ascii="Aptos" w:eastAsia="Aptos" w:hAnsi="Aptos" w:cs="Aptos"/>
        </w:rPr>
        <w:t xml:space="preserve"> vo</w:t>
      </w:r>
      <w:r w:rsidR="00F2181D" w:rsidRPr="36121E56">
        <w:rPr>
          <w:rFonts w:ascii="Aptos" w:eastAsia="Aptos" w:hAnsi="Aptos" w:cs="Aptos"/>
        </w:rPr>
        <w:t>n</w:t>
      </w:r>
      <w:r w:rsidR="000B27A8" w:rsidRPr="36121E56">
        <w:rPr>
          <w:rFonts w:ascii="Aptos" w:eastAsia="Aptos" w:hAnsi="Aptos" w:cs="Aptos"/>
        </w:rPr>
        <w:t xml:space="preserve"> Wettbewerb</w:t>
      </w:r>
      <w:r w:rsidR="00F2181D" w:rsidRPr="36121E56">
        <w:rPr>
          <w:rFonts w:ascii="Aptos" w:eastAsia="Aptos" w:hAnsi="Aptos" w:cs="Aptos"/>
        </w:rPr>
        <w:t>ern</w:t>
      </w:r>
      <w:r w:rsidR="002C0CCF" w:rsidRPr="36121E56">
        <w:rPr>
          <w:rFonts w:ascii="Aptos" w:eastAsia="Aptos" w:hAnsi="Aptos" w:cs="Aptos"/>
        </w:rPr>
        <w:t>.</w:t>
      </w:r>
      <w:r w:rsidR="00F2181D" w:rsidRPr="36121E56">
        <w:rPr>
          <w:rFonts w:ascii="Aptos" w:eastAsia="Aptos" w:hAnsi="Aptos" w:cs="Aptos"/>
        </w:rPr>
        <w:t>“</w:t>
      </w:r>
    </w:p>
    <w:p w14:paraId="4E26EA3A" w14:textId="76DE3A5A" w:rsidR="00C61C38" w:rsidRDefault="00BE5EFC" w:rsidP="006C7022">
      <w:pPr>
        <w:spacing w:before="240" w:after="240"/>
        <w:rPr>
          <w:rFonts w:ascii="Aptos" w:eastAsia="Aptos" w:hAnsi="Aptos" w:cs="Aptos"/>
          <w:b/>
          <w:bCs/>
          <w:sz w:val="24"/>
          <w:szCs w:val="24"/>
        </w:rPr>
      </w:pPr>
      <w:r>
        <w:rPr>
          <w:rFonts w:ascii="Aptos" w:eastAsia="Aptos" w:hAnsi="Aptos" w:cs="Aptos"/>
          <w:b/>
          <w:bCs/>
          <w:sz w:val="24"/>
          <w:szCs w:val="24"/>
        </w:rPr>
        <w:br/>
      </w:r>
      <w:r w:rsidR="00C61C38" w:rsidRPr="00C61C38">
        <w:rPr>
          <w:rFonts w:ascii="Aptos" w:eastAsia="Aptos" w:hAnsi="Aptos" w:cs="Aptos"/>
          <w:b/>
          <w:bCs/>
          <w:sz w:val="24"/>
          <w:szCs w:val="24"/>
        </w:rPr>
        <w:t>Festakt</w:t>
      </w:r>
    </w:p>
    <w:p w14:paraId="74E7933D" w14:textId="60F7599F" w:rsidR="00B25403" w:rsidRPr="00AA1BBD" w:rsidRDefault="000847CC" w:rsidP="00EF1BAE">
      <w:pPr>
        <w:spacing w:before="240" w:after="240"/>
        <w:rPr>
          <w:rFonts w:ascii="Aptos" w:eastAsia="Aptos" w:hAnsi="Aptos" w:cs="Aptos"/>
        </w:rPr>
      </w:pPr>
      <w:r w:rsidRPr="00AA1BBD">
        <w:rPr>
          <w:rFonts w:ascii="Aptos" w:eastAsia="Aptos" w:hAnsi="Aptos" w:cs="Aptos"/>
        </w:rPr>
        <w:t>Dem</w:t>
      </w:r>
      <w:r w:rsidR="00B25403" w:rsidRPr="00AA1BBD">
        <w:rPr>
          <w:rFonts w:ascii="Aptos" w:eastAsia="Aptos" w:hAnsi="Aptos" w:cs="Aptos"/>
        </w:rPr>
        <w:t xml:space="preserve"> offiziellen</w:t>
      </w:r>
      <w:r w:rsidRPr="00AA1BBD">
        <w:rPr>
          <w:rFonts w:ascii="Aptos" w:eastAsia="Aptos" w:hAnsi="Aptos" w:cs="Aptos"/>
        </w:rPr>
        <w:t xml:space="preserve"> Teil der</w:t>
      </w:r>
      <w:r w:rsidR="00B25403" w:rsidRPr="00AA1BBD">
        <w:rPr>
          <w:rFonts w:ascii="Aptos" w:eastAsia="Aptos" w:hAnsi="Aptos" w:cs="Aptos"/>
        </w:rPr>
        <w:t xml:space="preserve"> Einweihung</w:t>
      </w:r>
      <w:r w:rsidRPr="00AA1BBD">
        <w:rPr>
          <w:rFonts w:ascii="Aptos" w:eastAsia="Aptos" w:hAnsi="Aptos" w:cs="Aptos"/>
        </w:rPr>
        <w:t xml:space="preserve"> wohnten neben Bürgermeister </w:t>
      </w:r>
      <w:proofErr w:type="spellStart"/>
      <w:r w:rsidRPr="00AA1BBD">
        <w:rPr>
          <w:rFonts w:ascii="Aptos" w:eastAsia="Aptos" w:hAnsi="Aptos" w:cs="Aptos"/>
        </w:rPr>
        <w:t>Hövekamp</w:t>
      </w:r>
      <w:proofErr w:type="spellEnd"/>
      <w:r w:rsidR="0000323C" w:rsidRPr="00AA1BBD">
        <w:rPr>
          <w:rFonts w:ascii="Aptos" w:eastAsia="Aptos" w:hAnsi="Aptos" w:cs="Aptos"/>
        </w:rPr>
        <w:t xml:space="preserve"> </w:t>
      </w:r>
      <w:r w:rsidR="00F41B72">
        <w:rPr>
          <w:rFonts w:ascii="Aptos" w:eastAsia="Aptos" w:hAnsi="Aptos" w:cs="Aptos"/>
        </w:rPr>
        <w:t>und dem</w:t>
      </w:r>
      <w:r w:rsidR="00405796" w:rsidRPr="00AA1BBD">
        <w:rPr>
          <w:rFonts w:ascii="Aptos" w:eastAsia="Aptos" w:hAnsi="Aptos" w:cs="Aptos"/>
        </w:rPr>
        <w:t xml:space="preserve"> Stellvertretende</w:t>
      </w:r>
      <w:r w:rsidR="00F41B72">
        <w:rPr>
          <w:rFonts w:ascii="Aptos" w:eastAsia="Aptos" w:hAnsi="Aptos" w:cs="Aptos"/>
        </w:rPr>
        <w:t>n</w:t>
      </w:r>
      <w:r w:rsidR="00405796" w:rsidRPr="00AA1BBD">
        <w:rPr>
          <w:rFonts w:ascii="Aptos" w:eastAsia="Aptos" w:hAnsi="Aptos" w:cs="Aptos"/>
        </w:rPr>
        <w:t xml:space="preserve"> Landrat Vogt </w:t>
      </w:r>
      <w:r w:rsidR="00F41B72">
        <w:rPr>
          <w:rFonts w:ascii="Aptos" w:eastAsia="Aptos" w:hAnsi="Aptos" w:cs="Aptos"/>
        </w:rPr>
        <w:t xml:space="preserve">auch </w:t>
      </w:r>
      <w:r w:rsidR="00EA3FE6" w:rsidRPr="00AA1BBD">
        <w:rPr>
          <w:rFonts w:ascii="Aptos" w:eastAsia="Aptos" w:hAnsi="Aptos" w:cs="Aptos"/>
        </w:rPr>
        <w:t>weitere Vertreter: innen</w:t>
      </w:r>
      <w:r w:rsidR="00FF1D93" w:rsidRPr="00AA1BBD">
        <w:rPr>
          <w:rFonts w:ascii="Aptos" w:eastAsia="Aptos" w:hAnsi="Aptos" w:cs="Aptos"/>
        </w:rPr>
        <w:t xml:space="preserve"> </w:t>
      </w:r>
      <w:r w:rsidRPr="00AA1BBD">
        <w:rPr>
          <w:rFonts w:ascii="Aptos" w:eastAsia="Aptos" w:hAnsi="Aptos" w:cs="Aptos"/>
        </w:rPr>
        <w:t xml:space="preserve">der lokalen Politik, der Wirtschaftsförderung Coesfeld </w:t>
      </w:r>
      <w:r w:rsidR="00404773" w:rsidRPr="00AA1BBD">
        <w:rPr>
          <w:rFonts w:ascii="Aptos" w:eastAsia="Aptos" w:hAnsi="Aptos" w:cs="Aptos"/>
        </w:rPr>
        <w:t xml:space="preserve">und </w:t>
      </w:r>
      <w:r w:rsidR="0000323C" w:rsidRPr="00AA1BBD">
        <w:rPr>
          <w:rFonts w:ascii="Aptos" w:eastAsia="Aptos" w:hAnsi="Aptos" w:cs="Aptos"/>
        </w:rPr>
        <w:t>der Stadt Dülmen bei. Nach einer Führung durch d</w:t>
      </w:r>
      <w:r w:rsidR="008A3382" w:rsidRPr="00AA1BBD">
        <w:rPr>
          <w:rFonts w:ascii="Aptos" w:eastAsia="Aptos" w:hAnsi="Aptos" w:cs="Aptos"/>
        </w:rPr>
        <w:t xml:space="preserve">ie Labors schloss sich ein Nachbarschaftsdialog </w:t>
      </w:r>
      <w:r w:rsidR="008A3382" w:rsidRPr="00EE4B29">
        <w:rPr>
          <w:rFonts w:ascii="Aptos" w:eastAsia="Aptos" w:hAnsi="Aptos" w:cs="Aptos"/>
        </w:rPr>
        <w:t xml:space="preserve">mit Yara-Anrainern </w:t>
      </w:r>
      <w:r w:rsidR="001B7FE2" w:rsidRPr="00EE4B29">
        <w:rPr>
          <w:rFonts w:ascii="Aptos" w:eastAsia="Aptos" w:hAnsi="Aptos" w:cs="Aptos"/>
        </w:rPr>
        <w:t>an</w:t>
      </w:r>
      <w:r w:rsidR="008A3382" w:rsidRPr="00EE4B29">
        <w:rPr>
          <w:rFonts w:ascii="Aptos" w:eastAsia="Aptos" w:hAnsi="Aptos" w:cs="Aptos"/>
        </w:rPr>
        <w:t xml:space="preserve">, die </w:t>
      </w:r>
      <w:r w:rsidR="00ED2AFE" w:rsidRPr="00EE4B29">
        <w:rPr>
          <w:rFonts w:ascii="Aptos" w:eastAsia="Aptos" w:hAnsi="Aptos" w:cs="Aptos"/>
        </w:rPr>
        <w:t>sich für die Aktivitäten am Standort interessieren und mehr darüber erfahr</w:t>
      </w:r>
      <w:r w:rsidR="00ED2AFE" w:rsidRPr="00AA1BBD">
        <w:rPr>
          <w:rFonts w:ascii="Aptos" w:eastAsia="Aptos" w:hAnsi="Aptos" w:cs="Aptos"/>
        </w:rPr>
        <w:t>en möchten. Ein gelungener Auftakt für das nächste Forschungskapitel.</w:t>
      </w:r>
    </w:p>
    <w:p w14:paraId="051876BD" w14:textId="77777777" w:rsidR="00FF1D93" w:rsidRPr="00AA1BBD" w:rsidRDefault="00FF1D93" w:rsidP="006A50F7">
      <w:pPr>
        <w:rPr>
          <w:rFonts w:ascii="Aptos" w:hAnsi="Aptos"/>
          <w:b/>
          <w:bCs/>
        </w:rPr>
      </w:pPr>
    </w:p>
    <w:p w14:paraId="515159F6" w14:textId="481913C6" w:rsidR="006A50F7" w:rsidRPr="00590EF7" w:rsidRDefault="006A50F7" w:rsidP="006A50F7">
      <w:pPr>
        <w:rPr>
          <w:rFonts w:ascii="Aptos" w:hAnsi="Aptos"/>
          <w:b/>
          <w:bCs/>
          <w:sz w:val="24"/>
          <w:szCs w:val="24"/>
        </w:rPr>
      </w:pPr>
      <w:r w:rsidRPr="00590EF7">
        <w:rPr>
          <w:rFonts w:ascii="Aptos" w:hAnsi="Aptos"/>
          <w:b/>
          <w:bCs/>
          <w:sz w:val="24"/>
          <w:szCs w:val="24"/>
        </w:rPr>
        <w:t xml:space="preserve">Pressekontakt: </w:t>
      </w:r>
    </w:p>
    <w:p w14:paraId="2C60993D" w14:textId="5F7157C5" w:rsidR="006A50F7" w:rsidRPr="00F3596F" w:rsidRDefault="006A50F7" w:rsidP="006B2740">
      <w:pPr>
        <w:spacing w:after="0"/>
        <w:rPr>
          <w:rFonts w:ascii="Aptos" w:hAnsi="Aptos"/>
        </w:rPr>
      </w:pPr>
      <w:r w:rsidRPr="00EE4B29">
        <w:rPr>
          <w:rFonts w:ascii="Aptos" w:hAnsi="Aptos"/>
        </w:rPr>
        <w:t xml:space="preserve">Yara </w:t>
      </w:r>
      <w:r w:rsidR="004A6656" w:rsidRPr="00EE4B29">
        <w:rPr>
          <w:rFonts w:ascii="Aptos" w:hAnsi="Aptos"/>
        </w:rPr>
        <w:t>Gm</w:t>
      </w:r>
      <w:r w:rsidR="004A6656" w:rsidRPr="00F3596F">
        <w:rPr>
          <w:rFonts w:ascii="Aptos" w:hAnsi="Aptos"/>
        </w:rPr>
        <w:t>bH &amp; Co. KG</w:t>
      </w:r>
    </w:p>
    <w:p w14:paraId="1A9CEB3F" w14:textId="77777777" w:rsidR="00BE51BD" w:rsidRPr="00BF71B7" w:rsidRDefault="006A50F7" w:rsidP="006B2740">
      <w:pPr>
        <w:spacing w:after="0"/>
        <w:rPr>
          <w:rFonts w:ascii="Aptos" w:hAnsi="Aptos"/>
        </w:rPr>
      </w:pPr>
      <w:r w:rsidRPr="00BF71B7">
        <w:rPr>
          <w:rFonts w:ascii="Aptos" w:hAnsi="Aptos"/>
        </w:rPr>
        <w:t xml:space="preserve">Mechthild Mohr, Leitung Öffentlichkeitsarbeit und Kommunikation </w:t>
      </w:r>
    </w:p>
    <w:p w14:paraId="014CA990" w14:textId="2D17AEA0" w:rsidR="006A50F7" w:rsidRPr="00BF71B7" w:rsidRDefault="006A50F7" w:rsidP="006B2740">
      <w:pPr>
        <w:spacing w:after="0"/>
        <w:rPr>
          <w:rFonts w:ascii="Aptos" w:hAnsi="Aptos"/>
          <w:lang w:val="en-US"/>
        </w:rPr>
      </w:pPr>
      <w:r w:rsidRPr="00BF71B7">
        <w:rPr>
          <w:rFonts w:ascii="Aptos" w:hAnsi="Aptos"/>
          <w:lang w:val="en-US"/>
        </w:rPr>
        <w:t xml:space="preserve">Mobil: (+49) (0)151 169 54754 </w:t>
      </w:r>
      <w:r w:rsidR="004171F9" w:rsidRPr="00BF71B7">
        <w:rPr>
          <w:rFonts w:ascii="Aptos" w:hAnsi="Aptos"/>
          <w:lang w:val="en-US"/>
        </w:rPr>
        <w:t xml:space="preserve">| </w:t>
      </w:r>
      <w:r w:rsidRPr="00BF71B7">
        <w:rPr>
          <w:rFonts w:ascii="Aptos" w:hAnsi="Aptos"/>
          <w:lang w:val="en-US"/>
        </w:rPr>
        <w:t xml:space="preserve">Mail: </w:t>
      </w:r>
      <w:hyperlink r:id="rId11" w:history="1">
        <w:r w:rsidRPr="00BF71B7">
          <w:rPr>
            <w:rStyle w:val="Hyperlink"/>
            <w:rFonts w:ascii="Aptos" w:hAnsi="Aptos"/>
            <w:lang w:val="en-US"/>
          </w:rPr>
          <w:t>mechthild.mohr@yara.com</w:t>
        </w:r>
      </w:hyperlink>
      <w:r w:rsidRPr="00BF71B7">
        <w:rPr>
          <w:rFonts w:ascii="Aptos" w:hAnsi="Aptos"/>
          <w:lang w:val="en-US"/>
        </w:rPr>
        <w:t xml:space="preserve"> </w:t>
      </w:r>
    </w:p>
    <w:p w14:paraId="0EFD3F37" w14:textId="77777777" w:rsidR="0013221B" w:rsidRDefault="0013221B" w:rsidP="006B2740">
      <w:pPr>
        <w:spacing w:after="0"/>
        <w:rPr>
          <w:rFonts w:ascii="Aptos" w:hAnsi="Aptos"/>
          <w:b/>
          <w:bCs/>
          <w:lang w:val="en-US"/>
        </w:rPr>
      </w:pPr>
    </w:p>
    <w:p w14:paraId="1DE51363" w14:textId="2EEB1F0B" w:rsidR="006A50F7" w:rsidRPr="00F3596F" w:rsidRDefault="006A50F7" w:rsidP="006A50F7">
      <w:pPr>
        <w:rPr>
          <w:rFonts w:ascii="Aptos" w:hAnsi="Aptos"/>
        </w:rPr>
      </w:pPr>
      <w:r w:rsidRPr="00F3596F">
        <w:rPr>
          <w:rFonts w:ascii="Aptos" w:hAnsi="Aptos"/>
          <w:b/>
          <w:bCs/>
        </w:rPr>
        <w:t>Über Yara:</w:t>
      </w:r>
      <w:r w:rsidRPr="00F3596F">
        <w:rPr>
          <w:rFonts w:ascii="Aptos" w:hAnsi="Aptos"/>
        </w:rPr>
        <w:t xml:space="preserve"> </w:t>
      </w:r>
    </w:p>
    <w:p w14:paraId="0D68D2B7" w14:textId="59639989" w:rsidR="001011B0" w:rsidRPr="00BF71B7" w:rsidRDefault="006A50F7" w:rsidP="006A50F7">
      <w:pPr>
        <w:rPr>
          <w:rFonts w:ascii="Aptos" w:hAnsi="Aptos"/>
        </w:rPr>
      </w:pPr>
      <w:r w:rsidRPr="00BF71B7">
        <w:rPr>
          <w:rFonts w:ascii="Aptos" w:hAnsi="Aptos"/>
        </w:rPr>
        <w:t xml:space="preserve">Yara leistet einen Beitrag zum Wissensfortschritt, um die Welt verantwortungsvoll zu ernähren und den Planeten zu schützen. Entsprechend unserer Vision von einer Welt ohne Hunger und eines Planeten, </w:t>
      </w:r>
      <w:r w:rsidR="00F07C4C">
        <w:rPr>
          <w:rFonts w:ascii="Aptos" w:hAnsi="Aptos"/>
        </w:rPr>
        <w:t xml:space="preserve">den wir achten, </w:t>
      </w:r>
      <w:r w:rsidRPr="00BF71B7">
        <w:rPr>
          <w:rFonts w:ascii="Aptos" w:hAnsi="Aptos"/>
        </w:rPr>
        <w:t>verfolgen wir die Strategie, nachhaltig Werte zu schaffen. Dazu gehört die Förderung einer klimafreundlichen Pflanzenernährung und von emissionsfreien Energiekonzepten. Yaras Bestrebungen zielen auf eine zukünftig klimafreundliche Nahrungsmittelproduktion ab, die einen Wert für unsere Kunden, Aktionäre und die gesamte Gesellschaft schafft und die eine nachhaltigere Lebensmittel</w:t>
      </w:r>
      <w:r w:rsidR="00EA3B53" w:rsidRPr="00BF71B7">
        <w:rPr>
          <w:rFonts w:ascii="Aptos" w:hAnsi="Aptos"/>
        </w:rPr>
        <w:t>w</w:t>
      </w:r>
      <w:r w:rsidRPr="00BF71B7">
        <w:rPr>
          <w:rFonts w:ascii="Aptos" w:hAnsi="Aptos"/>
        </w:rPr>
        <w:t>ertschöpfungskette ermöglicht. Um diese Ziele zu erreichen, haben wir eine Vorreiterrolle bei der Entwicklung digitaler Produkte für die Präzisionslandwirtschaft übernommen. Gleichzeitig arbeiten wir eng mit Partnern in der gesamten Lebensmittel</w:t>
      </w:r>
      <w:r w:rsidR="00C72220" w:rsidRPr="00BF71B7">
        <w:rPr>
          <w:rFonts w:ascii="Aptos" w:hAnsi="Aptos"/>
        </w:rPr>
        <w:t>w</w:t>
      </w:r>
      <w:r w:rsidRPr="00BF71B7">
        <w:rPr>
          <w:rFonts w:ascii="Aptos" w:hAnsi="Aptos"/>
        </w:rPr>
        <w:t>ertschöpfungskette zusammen, um die Lebensmittelproduktion effizienter und nachhaltiger zu gestalten. Indem wir unseren Fokus auf eine</w:t>
      </w:r>
      <w:r w:rsidR="00D16EF2" w:rsidRPr="00BF71B7">
        <w:rPr>
          <w:rFonts w:ascii="Aptos" w:hAnsi="Aptos"/>
        </w:rPr>
        <w:t xml:space="preserve"> saubere</w:t>
      </w:r>
      <w:r w:rsidRPr="00BF71B7">
        <w:rPr>
          <w:rFonts w:ascii="Aptos" w:hAnsi="Aptos"/>
        </w:rPr>
        <w:t xml:space="preserve"> Ammoniakproduktion legen, möchten wir die Wasserstoffwirtschaft etablieren und so d</w:t>
      </w:r>
      <w:r w:rsidR="00A80360" w:rsidRPr="00BF71B7">
        <w:rPr>
          <w:rFonts w:ascii="Aptos" w:hAnsi="Aptos"/>
        </w:rPr>
        <w:t xml:space="preserve">ie </w:t>
      </w:r>
      <w:r w:rsidR="00B11A19" w:rsidRPr="00BF71B7">
        <w:rPr>
          <w:rFonts w:ascii="Aptos" w:hAnsi="Aptos"/>
        </w:rPr>
        <w:t xml:space="preserve">grüne </w:t>
      </w:r>
      <w:r w:rsidR="00A80360" w:rsidRPr="00BF71B7">
        <w:rPr>
          <w:rFonts w:ascii="Aptos" w:hAnsi="Aptos"/>
        </w:rPr>
        <w:t>Energiewende</w:t>
      </w:r>
      <w:r w:rsidRPr="00BF71B7">
        <w:rPr>
          <w:rFonts w:ascii="Aptos" w:hAnsi="Aptos"/>
        </w:rPr>
        <w:t xml:space="preserve"> vorantreiben – in der Schifffahrt, in der Düngerherstellung und in anderen energieintensiven Produktionen. Der norwegische Konzern Yara wurde 1905 gegründet, um die drohende Hungersnot in Europa abzuwenden. Seitdem hat sich Yara als einziges global agierendes Unternehmen in der Pflanzenernährung eine besondere Position erarbeitet. Mithilfe eines integrierten Geschäftsmodells mit rund 1</w:t>
      </w:r>
      <w:r w:rsidR="007400A7" w:rsidRPr="00BF71B7">
        <w:rPr>
          <w:rFonts w:ascii="Aptos" w:hAnsi="Aptos"/>
        </w:rPr>
        <w:t>7</w:t>
      </w:r>
      <w:r w:rsidRPr="00BF71B7">
        <w:rPr>
          <w:rFonts w:ascii="Aptos" w:hAnsi="Aptos"/>
        </w:rPr>
        <w:t xml:space="preserve">.000 Mitarbeitern und Niederlassungen in mehr als 60 Ländern, erreichen wir nachweislich hohe Renditen. Im </w:t>
      </w:r>
      <w:r w:rsidRPr="00614D19">
        <w:rPr>
          <w:rFonts w:ascii="Aptos" w:hAnsi="Aptos"/>
        </w:rPr>
        <w:t>Jahr 202</w:t>
      </w:r>
      <w:r w:rsidR="003B5439" w:rsidRPr="00614D19">
        <w:rPr>
          <w:rFonts w:ascii="Aptos" w:hAnsi="Aptos"/>
        </w:rPr>
        <w:t>5</w:t>
      </w:r>
      <w:r w:rsidRPr="00BF71B7">
        <w:rPr>
          <w:rFonts w:ascii="Aptos" w:hAnsi="Aptos"/>
        </w:rPr>
        <w:t xml:space="preserve"> erzielte Yara einen Umsatz von </w:t>
      </w:r>
      <w:r w:rsidR="00614D19">
        <w:rPr>
          <w:rFonts w:ascii="Aptos" w:hAnsi="Aptos"/>
        </w:rPr>
        <w:t>15,7</w:t>
      </w:r>
      <w:r w:rsidRPr="00BF71B7">
        <w:rPr>
          <w:rFonts w:ascii="Aptos" w:hAnsi="Aptos"/>
        </w:rPr>
        <w:t xml:space="preserve"> Milliarden USD. </w:t>
      </w:r>
      <w:hyperlink r:id="rId12" w:history="1">
        <w:r w:rsidR="001011B0" w:rsidRPr="00BF71B7">
          <w:rPr>
            <w:rStyle w:val="Hyperlink"/>
            <w:rFonts w:ascii="Aptos" w:hAnsi="Aptos"/>
          </w:rPr>
          <w:t>www.yara.de</w:t>
        </w:r>
      </w:hyperlink>
    </w:p>
    <w:sectPr w:rsidR="001011B0" w:rsidRPr="00BF71B7">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1C3D" w14:textId="77777777" w:rsidR="00FB1C3E" w:rsidRDefault="00FB1C3E" w:rsidP="00546674">
      <w:pPr>
        <w:spacing w:after="0" w:line="240" w:lineRule="auto"/>
      </w:pPr>
      <w:r>
        <w:separator/>
      </w:r>
    </w:p>
  </w:endnote>
  <w:endnote w:type="continuationSeparator" w:id="0">
    <w:p w14:paraId="4B627643" w14:textId="77777777" w:rsidR="00FB1C3E" w:rsidRDefault="00FB1C3E" w:rsidP="00546674">
      <w:pPr>
        <w:spacing w:after="0" w:line="240" w:lineRule="auto"/>
      </w:pPr>
      <w:r>
        <w:continuationSeparator/>
      </w:r>
    </w:p>
  </w:endnote>
  <w:endnote w:type="continuationNotice" w:id="1">
    <w:p w14:paraId="41D1C598" w14:textId="77777777" w:rsidR="00FB1C3E" w:rsidRDefault="00FB1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805B3A" w14:paraId="0E5522B8" w14:textId="77777777" w:rsidTr="596B1240">
      <w:trPr>
        <w:trHeight w:val="300"/>
      </w:trPr>
      <w:tc>
        <w:tcPr>
          <w:tcW w:w="3020" w:type="dxa"/>
        </w:tcPr>
        <w:p w14:paraId="00AB0D53" w14:textId="5E6320A1" w:rsidR="0F805B3A" w:rsidRDefault="0F805B3A" w:rsidP="596B1240">
          <w:pPr>
            <w:pStyle w:val="Header"/>
            <w:ind w:left="-115"/>
          </w:pPr>
        </w:p>
      </w:tc>
      <w:tc>
        <w:tcPr>
          <w:tcW w:w="3020" w:type="dxa"/>
        </w:tcPr>
        <w:p w14:paraId="5375B1C1" w14:textId="71F9029E" w:rsidR="0F805B3A" w:rsidRDefault="0F805B3A" w:rsidP="596B1240">
          <w:pPr>
            <w:pStyle w:val="Header"/>
            <w:jc w:val="center"/>
          </w:pPr>
        </w:p>
      </w:tc>
      <w:tc>
        <w:tcPr>
          <w:tcW w:w="3020" w:type="dxa"/>
        </w:tcPr>
        <w:p w14:paraId="17A37923" w14:textId="7A482035" w:rsidR="0F805B3A" w:rsidRDefault="0F805B3A" w:rsidP="596B1240">
          <w:pPr>
            <w:pStyle w:val="Header"/>
            <w:ind w:right="-115"/>
            <w:jc w:val="right"/>
          </w:pPr>
        </w:p>
      </w:tc>
    </w:tr>
  </w:tbl>
  <w:p w14:paraId="545CBBF3" w14:textId="2F9B8959" w:rsidR="0066737D" w:rsidRDefault="00667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B108" w14:textId="77777777" w:rsidR="00FB1C3E" w:rsidRDefault="00FB1C3E" w:rsidP="00546674">
      <w:pPr>
        <w:spacing w:after="0" w:line="240" w:lineRule="auto"/>
      </w:pPr>
      <w:r>
        <w:separator/>
      </w:r>
    </w:p>
  </w:footnote>
  <w:footnote w:type="continuationSeparator" w:id="0">
    <w:p w14:paraId="2E76478E" w14:textId="77777777" w:rsidR="00FB1C3E" w:rsidRDefault="00FB1C3E" w:rsidP="00546674">
      <w:pPr>
        <w:spacing w:after="0" w:line="240" w:lineRule="auto"/>
      </w:pPr>
      <w:r>
        <w:continuationSeparator/>
      </w:r>
    </w:p>
  </w:footnote>
  <w:footnote w:type="continuationNotice" w:id="1">
    <w:p w14:paraId="4C9B1B51" w14:textId="77777777" w:rsidR="00FB1C3E" w:rsidRDefault="00FB1C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20F2" w14:textId="6F8FB140" w:rsidR="005B567A" w:rsidRDefault="000C55AD">
    <w:pPr>
      <w:pStyle w:val="Header"/>
    </w:pPr>
    <w:r>
      <w:rPr>
        <w:noProof/>
      </w:rPr>
      <w:drawing>
        <wp:inline distT="0" distB="0" distL="0" distR="0" wp14:anchorId="609EF88B" wp14:editId="768FC820">
          <wp:extent cx="716889" cy="716889"/>
          <wp:effectExtent l="0" t="0" r="7620" b="7620"/>
          <wp:docPr id="315603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023" cy="733023"/>
                  </a:xfrm>
                  <a:prstGeom prst="rect">
                    <a:avLst/>
                  </a:prstGeom>
                  <a:noFill/>
                  <a:ln>
                    <a:noFill/>
                  </a:ln>
                </pic:spPr>
              </pic:pic>
            </a:graphicData>
          </a:graphic>
        </wp:inline>
      </w:drawing>
    </w:r>
    <w:r w:rsidR="005276E2">
      <w:t xml:space="preserve">    </w:t>
    </w:r>
  </w:p>
  <w:p w14:paraId="5DED2740" w14:textId="77777777" w:rsidR="00614E5E" w:rsidRDefault="00614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2EAC"/>
    <w:multiLevelType w:val="hybridMultilevel"/>
    <w:tmpl w:val="7092331E"/>
    <w:lvl w:ilvl="0" w:tplc="8200A54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C7CF65"/>
    <w:multiLevelType w:val="hybridMultilevel"/>
    <w:tmpl w:val="36105E72"/>
    <w:lvl w:ilvl="0" w:tplc="A6A0EAB2">
      <w:start w:val="1"/>
      <w:numFmt w:val="decimal"/>
      <w:lvlText w:val="%1."/>
      <w:lvlJc w:val="left"/>
      <w:pPr>
        <w:ind w:left="720" w:hanging="360"/>
      </w:pPr>
    </w:lvl>
    <w:lvl w:ilvl="1" w:tplc="434038F0">
      <w:start w:val="1"/>
      <w:numFmt w:val="lowerLetter"/>
      <w:lvlText w:val="%2."/>
      <w:lvlJc w:val="left"/>
      <w:pPr>
        <w:ind w:left="1440" w:hanging="360"/>
      </w:pPr>
    </w:lvl>
    <w:lvl w:ilvl="2" w:tplc="D8BEAC70">
      <w:start w:val="1"/>
      <w:numFmt w:val="lowerRoman"/>
      <w:lvlText w:val="%3."/>
      <w:lvlJc w:val="right"/>
      <w:pPr>
        <w:ind w:left="2160" w:hanging="180"/>
      </w:pPr>
    </w:lvl>
    <w:lvl w:ilvl="3" w:tplc="D38AD69C">
      <w:start w:val="1"/>
      <w:numFmt w:val="decimal"/>
      <w:lvlText w:val="%4."/>
      <w:lvlJc w:val="left"/>
      <w:pPr>
        <w:ind w:left="2880" w:hanging="360"/>
      </w:pPr>
    </w:lvl>
    <w:lvl w:ilvl="4" w:tplc="96C8DACA">
      <w:start w:val="1"/>
      <w:numFmt w:val="lowerLetter"/>
      <w:lvlText w:val="%5."/>
      <w:lvlJc w:val="left"/>
      <w:pPr>
        <w:ind w:left="3600" w:hanging="360"/>
      </w:pPr>
    </w:lvl>
    <w:lvl w:ilvl="5" w:tplc="2B8AB9E8">
      <w:start w:val="1"/>
      <w:numFmt w:val="lowerRoman"/>
      <w:lvlText w:val="%6."/>
      <w:lvlJc w:val="right"/>
      <w:pPr>
        <w:ind w:left="4320" w:hanging="180"/>
      </w:pPr>
    </w:lvl>
    <w:lvl w:ilvl="6" w:tplc="A822C06A">
      <w:start w:val="1"/>
      <w:numFmt w:val="decimal"/>
      <w:lvlText w:val="%7."/>
      <w:lvlJc w:val="left"/>
      <w:pPr>
        <w:ind w:left="5040" w:hanging="360"/>
      </w:pPr>
    </w:lvl>
    <w:lvl w:ilvl="7" w:tplc="1B665C6A">
      <w:start w:val="1"/>
      <w:numFmt w:val="lowerLetter"/>
      <w:lvlText w:val="%8."/>
      <w:lvlJc w:val="left"/>
      <w:pPr>
        <w:ind w:left="5760" w:hanging="360"/>
      </w:pPr>
    </w:lvl>
    <w:lvl w:ilvl="8" w:tplc="DB8883CA">
      <w:start w:val="1"/>
      <w:numFmt w:val="lowerRoman"/>
      <w:lvlText w:val="%9."/>
      <w:lvlJc w:val="right"/>
      <w:pPr>
        <w:ind w:left="6480" w:hanging="180"/>
      </w:pPr>
    </w:lvl>
  </w:abstractNum>
  <w:abstractNum w:abstractNumId="2" w15:restartNumberingAfterBreak="0">
    <w:nsid w:val="3E5D3BBB"/>
    <w:multiLevelType w:val="multilevel"/>
    <w:tmpl w:val="66D2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441C9"/>
    <w:multiLevelType w:val="hybridMultilevel"/>
    <w:tmpl w:val="B16E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22B9EF"/>
    <w:multiLevelType w:val="hybridMultilevel"/>
    <w:tmpl w:val="BE5C3EE4"/>
    <w:lvl w:ilvl="0" w:tplc="33D86A20">
      <w:start w:val="1"/>
      <w:numFmt w:val="decimal"/>
      <w:lvlText w:val="%1."/>
      <w:lvlJc w:val="left"/>
      <w:pPr>
        <w:ind w:left="720" w:hanging="360"/>
      </w:pPr>
    </w:lvl>
    <w:lvl w:ilvl="1" w:tplc="B74203FC">
      <w:start w:val="1"/>
      <w:numFmt w:val="lowerLetter"/>
      <w:lvlText w:val="%2."/>
      <w:lvlJc w:val="left"/>
      <w:pPr>
        <w:ind w:left="1440" w:hanging="360"/>
      </w:pPr>
    </w:lvl>
    <w:lvl w:ilvl="2" w:tplc="3364CAD2">
      <w:start w:val="1"/>
      <w:numFmt w:val="lowerRoman"/>
      <w:lvlText w:val="%3."/>
      <w:lvlJc w:val="right"/>
      <w:pPr>
        <w:ind w:left="2160" w:hanging="180"/>
      </w:pPr>
    </w:lvl>
    <w:lvl w:ilvl="3" w:tplc="8130B5AA">
      <w:start w:val="1"/>
      <w:numFmt w:val="decimal"/>
      <w:lvlText w:val="%4."/>
      <w:lvlJc w:val="left"/>
      <w:pPr>
        <w:ind w:left="2880" w:hanging="360"/>
      </w:pPr>
    </w:lvl>
    <w:lvl w:ilvl="4" w:tplc="D27C7562">
      <w:start w:val="1"/>
      <w:numFmt w:val="lowerLetter"/>
      <w:lvlText w:val="%5."/>
      <w:lvlJc w:val="left"/>
      <w:pPr>
        <w:ind w:left="3600" w:hanging="360"/>
      </w:pPr>
    </w:lvl>
    <w:lvl w:ilvl="5" w:tplc="C950B1B2">
      <w:start w:val="1"/>
      <w:numFmt w:val="lowerRoman"/>
      <w:lvlText w:val="%6."/>
      <w:lvlJc w:val="right"/>
      <w:pPr>
        <w:ind w:left="4320" w:hanging="180"/>
      </w:pPr>
    </w:lvl>
    <w:lvl w:ilvl="6" w:tplc="7BCA7C86">
      <w:start w:val="1"/>
      <w:numFmt w:val="decimal"/>
      <w:lvlText w:val="%7."/>
      <w:lvlJc w:val="left"/>
      <w:pPr>
        <w:ind w:left="5040" w:hanging="360"/>
      </w:pPr>
    </w:lvl>
    <w:lvl w:ilvl="7" w:tplc="C876D060">
      <w:start w:val="1"/>
      <w:numFmt w:val="lowerLetter"/>
      <w:lvlText w:val="%8."/>
      <w:lvlJc w:val="left"/>
      <w:pPr>
        <w:ind w:left="5760" w:hanging="360"/>
      </w:pPr>
    </w:lvl>
    <w:lvl w:ilvl="8" w:tplc="89EA4910">
      <w:start w:val="1"/>
      <w:numFmt w:val="lowerRoman"/>
      <w:lvlText w:val="%9."/>
      <w:lvlJc w:val="right"/>
      <w:pPr>
        <w:ind w:left="6480" w:hanging="180"/>
      </w:pPr>
    </w:lvl>
  </w:abstractNum>
  <w:num w:numId="1" w16cid:durableId="963268150">
    <w:abstractNumId w:val="1"/>
  </w:num>
  <w:num w:numId="2" w16cid:durableId="483282887">
    <w:abstractNumId w:val="4"/>
  </w:num>
  <w:num w:numId="3" w16cid:durableId="508183581">
    <w:abstractNumId w:val="3"/>
  </w:num>
  <w:num w:numId="4" w16cid:durableId="1438714905">
    <w:abstractNumId w:val="0"/>
  </w:num>
  <w:num w:numId="5" w16cid:durableId="1710257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34"/>
    <w:rsid w:val="00000252"/>
    <w:rsid w:val="00000E75"/>
    <w:rsid w:val="0000323C"/>
    <w:rsid w:val="00003B8E"/>
    <w:rsid w:val="00004C28"/>
    <w:rsid w:val="00011428"/>
    <w:rsid w:val="00014C36"/>
    <w:rsid w:val="0001591C"/>
    <w:rsid w:val="00015B50"/>
    <w:rsid w:val="0002235C"/>
    <w:rsid w:val="000233F8"/>
    <w:rsid w:val="000268C1"/>
    <w:rsid w:val="0003077E"/>
    <w:rsid w:val="00032394"/>
    <w:rsid w:val="00032DED"/>
    <w:rsid w:val="00034934"/>
    <w:rsid w:val="00037782"/>
    <w:rsid w:val="00042A22"/>
    <w:rsid w:val="00043519"/>
    <w:rsid w:val="00043789"/>
    <w:rsid w:val="000439FA"/>
    <w:rsid w:val="00043C8A"/>
    <w:rsid w:val="00044F8C"/>
    <w:rsid w:val="00046B0D"/>
    <w:rsid w:val="00046C22"/>
    <w:rsid w:val="0005068E"/>
    <w:rsid w:val="0005443D"/>
    <w:rsid w:val="00054795"/>
    <w:rsid w:val="00055507"/>
    <w:rsid w:val="00056FF3"/>
    <w:rsid w:val="000616BB"/>
    <w:rsid w:val="00061852"/>
    <w:rsid w:val="00061D02"/>
    <w:rsid w:val="000626BF"/>
    <w:rsid w:val="00064690"/>
    <w:rsid w:val="00064F9C"/>
    <w:rsid w:val="00065D1D"/>
    <w:rsid w:val="00065D77"/>
    <w:rsid w:val="00070654"/>
    <w:rsid w:val="00070F1F"/>
    <w:rsid w:val="00074466"/>
    <w:rsid w:val="000750B4"/>
    <w:rsid w:val="00075506"/>
    <w:rsid w:val="00076F4A"/>
    <w:rsid w:val="00080B5C"/>
    <w:rsid w:val="00082628"/>
    <w:rsid w:val="000841FA"/>
    <w:rsid w:val="000847CC"/>
    <w:rsid w:val="00085D35"/>
    <w:rsid w:val="00091306"/>
    <w:rsid w:val="00092E24"/>
    <w:rsid w:val="00094242"/>
    <w:rsid w:val="00096B0A"/>
    <w:rsid w:val="000A0509"/>
    <w:rsid w:val="000A17D6"/>
    <w:rsid w:val="000B0722"/>
    <w:rsid w:val="000B0E94"/>
    <w:rsid w:val="000B2329"/>
    <w:rsid w:val="000B27A8"/>
    <w:rsid w:val="000B7FF6"/>
    <w:rsid w:val="000C306E"/>
    <w:rsid w:val="000C4BA9"/>
    <w:rsid w:val="000C55AD"/>
    <w:rsid w:val="000C5708"/>
    <w:rsid w:val="000C5D6D"/>
    <w:rsid w:val="000D070D"/>
    <w:rsid w:val="000D100B"/>
    <w:rsid w:val="000D31CE"/>
    <w:rsid w:val="000D6ED1"/>
    <w:rsid w:val="000E16E8"/>
    <w:rsid w:val="000E478E"/>
    <w:rsid w:val="000E5E18"/>
    <w:rsid w:val="000E6D94"/>
    <w:rsid w:val="000F01EB"/>
    <w:rsid w:val="000F20E4"/>
    <w:rsid w:val="000F45B2"/>
    <w:rsid w:val="000F56A3"/>
    <w:rsid w:val="000F614A"/>
    <w:rsid w:val="001011B0"/>
    <w:rsid w:val="00106852"/>
    <w:rsid w:val="00110876"/>
    <w:rsid w:val="0011109A"/>
    <w:rsid w:val="001112DE"/>
    <w:rsid w:val="0011138A"/>
    <w:rsid w:val="00111D3D"/>
    <w:rsid w:val="00112EC0"/>
    <w:rsid w:val="00113F79"/>
    <w:rsid w:val="001152CD"/>
    <w:rsid w:val="00115696"/>
    <w:rsid w:val="00115F02"/>
    <w:rsid w:val="00120AF9"/>
    <w:rsid w:val="00122286"/>
    <w:rsid w:val="00123712"/>
    <w:rsid w:val="0012497D"/>
    <w:rsid w:val="00125FB6"/>
    <w:rsid w:val="0012656A"/>
    <w:rsid w:val="00126E04"/>
    <w:rsid w:val="00127AF3"/>
    <w:rsid w:val="00131237"/>
    <w:rsid w:val="001316F1"/>
    <w:rsid w:val="0013221B"/>
    <w:rsid w:val="00134616"/>
    <w:rsid w:val="00137778"/>
    <w:rsid w:val="00140015"/>
    <w:rsid w:val="0014210A"/>
    <w:rsid w:val="00150534"/>
    <w:rsid w:val="00151145"/>
    <w:rsid w:val="001524AB"/>
    <w:rsid w:val="00153DD2"/>
    <w:rsid w:val="00155411"/>
    <w:rsid w:val="00156A28"/>
    <w:rsid w:val="00156DDF"/>
    <w:rsid w:val="00156E71"/>
    <w:rsid w:val="00161124"/>
    <w:rsid w:val="0016123A"/>
    <w:rsid w:val="0016482E"/>
    <w:rsid w:val="001668C1"/>
    <w:rsid w:val="00170D22"/>
    <w:rsid w:val="001739D3"/>
    <w:rsid w:val="001759A2"/>
    <w:rsid w:val="001826B5"/>
    <w:rsid w:val="0018376F"/>
    <w:rsid w:val="00184318"/>
    <w:rsid w:val="00186ACC"/>
    <w:rsid w:val="00192000"/>
    <w:rsid w:val="00193079"/>
    <w:rsid w:val="0019486F"/>
    <w:rsid w:val="001A011C"/>
    <w:rsid w:val="001A0D79"/>
    <w:rsid w:val="001A2716"/>
    <w:rsid w:val="001A43E4"/>
    <w:rsid w:val="001A4AD9"/>
    <w:rsid w:val="001A4D2E"/>
    <w:rsid w:val="001A612E"/>
    <w:rsid w:val="001A767B"/>
    <w:rsid w:val="001A7B41"/>
    <w:rsid w:val="001A7B7D"/>
    <w:rsid w:val="001B0E09"/>
    <w:rsid w:val="001B1966"/>
    <w:rsid w:val="001B1BBA"/>
    <w:rsid w:val="001B27AF"/>
    <w:rsid w:val="001B34F9"/>
    <w:rsid w:val="001B577F"/>
    <w:rsid w:val="001B57A7"/>
    <w:rsid w:val="001B7090"/>
    <w:rsid w:val="001B7D3F"/>
    <w:rsid w:val="001B7FE2"/>
    <w:rsid w:val="001C08BA"/>
    <w:rsid w:val="001C1E78"/>
    <w:rsid w:val="001C27D5"/>
    <w:rsid w:val="001C5C71"/>
    <w:rsid w:val="001C62AE"/>
    <w:rsid w:val="001D1859"/>
    <w:rsid w:val="001D1917"/>
    <w:rsid w:val="001D3891"/>
    <w:rsid w:val="001D5267"/>
    <w:rsid w:val="001D797F"/>
    <w:rsid w:val="001E3C83"/>
    <w:rsid w:val="001E4AD7"/>
    <w:rsid w:val="001F14AB"/>
    <w:rsid w:val="001F2B51"/>
    <w:rsid w:val="001F3DAD"/>
    <w:rsid w:val="001F3F7F"/>
    <w:rsid w:val="00201059"/>
    <w:rsid w:val="002016E5"/>
    <w:rsid w:val="00201909"/>
    <w:rsid w:val="002059BC"/>
    <w:rsid w:val="00206005"/>
    <w:rsid w:val="00206C45"/>
    <w:rsid w:val="00210123"/>
    <w:rsid w:val="0021220D"/>
    <w:rsid w:val="002149C8"/>
    <w:rsid w:val="00215253"/>
    <w:rsid w:val="00217810"/>
    <w:rsid w:val="00220420"/>
    <w:rsid w:val="00220AE6"/>
    <w:rsid w:val="00220CDC"/>
    <w:rsid w:val="00221D32"/>
    <w:rsid w:val="00224CB5"/>
    <w:rsid w:val="00224FA7"/>
    <w:rsid w:val="00225B97"/>
    <w:rsid w:val="002265C3"/>
    <w:rsid w:val="0023203A"/>
    <w:rsid w:val="0023383B"/>
    <w:rsid w:val="00233D92"/>
    <w:rsid w:val="0023400D"/>
    <w:rsid w:val="0023675E"/>
    <w:rsid w:val="00237B21"/>
    <w:rsid w:val="00240990"/>
    <w:rsid w:val="0024275D"/>
    <w:rsid w:val="00244D2D"/>
    <w:rsid w:val="00245C8F"/>
    <w:rsid w:val="00246A19"/>
    <w:rsid w:val="002470DF"/>
    <w:rsid w:val="00250BFB"/>
    <w:rsid w:val="00253459"/>
    <w:rsid w:val="00253B53"/>
    <w:rsid w:val="0025419D"/>
    <w:rsid w:val="002548D7"/>
    <w:rsid w:val="00256469"/>
    <w:rsid w:val="00256804"/>
    <w:rsid w:val="00256906"/>
    <w:rsid w:val="00260D65"/>
    <w:rsid w:val="00261106"/>
    <w:rsid w:val="00261C2A"/>
    <w:rsid w:val="00263AFD"/>
    <w:rsid w:val="00264A2D"/>
    <w:rsid w:val="0027150A"/>
    <w:rsid w:val="0027223A"/>
    <w:rsid w:val="00276724"/>
    <w:rsid w:val="002776E6"/>
    <w:rsid w:val="00284D1F"/>
    <w:rsid w:val="002864FB"/>
    <w:rsid w:val="00293849"/>
    <w:rsid w:val="00294DC7"/>
    <w:rsid w:val="002A2069"/>
    <w:rsid w:val="002A26AF"/>
    <w:rsid w:val="002A26DD"/>
    <w:rsid w:val="002A4722"/>
    <w:rsid w:val="002A546E"/>
    <w:rsid w:val="002A6700"/>
    <w:rsid w:val="002A6F6F"/>
    <w:rsid w:val="002A761C"/>
    <w:rsid w:val="002A7752"/>
    <w:rsid w:val="002B0088"/>
    <w:rsid w:val="002B1E2A"/>
    <w:rsid w:val="002B2F19"/>
    <w:rsid w:val="002B4476"/>
    <w:rsid w:val="002B5966"/>
    <w:rsid w:val="002B6F54"/>
    <w:rsid w:val="002B7B34"/>
    <w:rsid w:val="002C0CCF"/>
    <w:rsid w:val="002C2661"/>
    <w:rsid w:val="002C4EBB"/>
    <w:rsid w:val="002C5323"/>
    <w:rsid w:val="002C66F6"/>
    <w:rsid w:val="002C6A74"/>
    <w:rsid w:val="002C6B98"/>
    <w:rsid w:val="002D22D5"/>
    <w:rsid w:val="002E1009"/>
    <w:rsid w:val="002E13CC"/>
    <w:rsid w:val="002E1F62"/>
    <w:rsid w:val="002E4251"/>
    <w:rsid w:val="002E4FBA"/>
    <w:rsid w:val="002E78E6"/>
    <w:rsid w:val="002F550C"/>
    <w:rsid w:val="002F795E"/>
    <w:rsid w:val="00301519"/>
    <w:rsid w:val="00301758"/>
    <w:rsid w:val="0030218B"/>
    <w:rsid w:val="00303641"/>
    <w:rsid w:val="0030404C"/>
    <w:rsid w:val="00304DEA"/>
    <w:rsid w:val="00304F09"/>
    <w:rsid w:val="00307B3B"/>
    <w:rsid w:val="0031108D"/>
    <w:rsid w:val="003113E5"/>
    <w:rsid w:val="00317284"/>
    <w:rsid w:val="003203B0"/>
    <w:rsid w:val="00320A15"/>
    <w:rsid w:val="00320C3A"/>
    <w:rsid w:val="00322427"/>
    <w:rsid w:val="00322500"/>
    <w:rsid w:val="003237EE"/>
    <w:rsid w:val="00333001"/>
    <w:rsid w:val="0033743D"/>
    <w:rsid w:val="003415C3"/>
    <w:rsid w:val="00341744"/>
    <w:rsid w:val="00342FA8"/>
    <w:rsid w:val="00344142"/>
    <w:rsid w:val="00344A9B"/>
    <w:rsid w:val="00345D89"/>
    <w:rsid w:val="0034680C"/>
    <w:rsid w:val="00361A82"/>
    <w:rsid w:val="0036336B"/>
    <w:rsid w:val="00364778"/>
    <w:rsid w:val="003651E9"/>
    <w:rsid w:val="00372319"/>
    <w:rsid w:val="003777A4"/>
    <w:rsid w:val="00377E7D"/>
    <w:rsid w:val="00380541"/>
    <w:rsid w:val="0038207F"/>
    <w:rsid w:val="00383086"/>
    <w:rsid w:val="00385AFD"/>
    <w:rsid w:val="00386418"/>
    <w:rsid w:val="00387AFF"/>
    <w:rsid w:val="00387C08"/>
    <w:rsid w:val="00391632"/>
    <w:rsid w:val="00394991"/>
    <w:rsid w:val="003956C8"/>
    <w:rsid w:val="00397E78"/>
    <w:rsid w:val="003A2066"/>
    <w:rsid w:val="003A2517"/>
    <w:rsid w:val="003A290C"/>
    <w:rsid w:val="003A29E8"/>
    <w:rsid w:val="003A3F6A"/>
    <w:rsid w:val="003A5BC4"/>
    <w:rsid w:val="003A5C5A"/>
    <w:rsid w:val="003B0289"/>
    <w:rsid w:val="003B06F3"/>
    <w:rsid w:val="003B0BCD"/>
    <w:rsid w:val="003B1637"/>
    <w:rsid w:val="003B5018"/>
    <w:rsid w:val="003B5439"/>
    <w:rsid w:val="003B55D3"/>
    <w:rsid w:val="003B7D16"/>
    <w:rsid w:val="003C079F"/>
    <w:rsid w:val="003C1DDC"/>
    <w:rsid w:val="003C29B9"/>
    <w:rsid w:val="003C2D69"/>
    <w:rsid w:val="003C4CAA"/>
    <w:rsid w:val="003C7BD4"/>
    <w:rsid w:val="003D04FA"/>
    <w:rsid w:val="003D167A"/>
    <w:rsid w:val="003D725E"/>
    <w:rsid w:val="003E3663"/>
    <w:rsid w:val="003E38D4"/>
    <w:rsid w:val="003E634E"/>
    <w:rsid w:val="003E6FD5"/>
    <w:rsid w:val="003F1081"/>
    <w:rsid w:val="003F1804"/>
    <w:rsid w:val="003F2452"/>
    <w:rsid w:val="003F4603"/>
    <w:rsid w:val="003F52D5"/>
    <w:rsid w:val="003F53FF"/>
    <w:rsid w:val="003F67A8"/>
    <w:rsid w:val="003F6B37"/>
    <w:rsid w:val="003F74F6"/>
    <w:rsid w:val="004000F4"/>
    <w:rsid w:val="0040077F"/>
    <w:rsid w:val="004028DB"/>
    <w:rsid w:val="00402C35"/>
    <w:rsid w:val="00403015"/>
    <w:rsid w:val="00403D54"/>
    <w:rsid w:val="00403FE1"/>
    <w:rsid w:val="00404773"/>
    <w:rsid w:val="00405796"/>
    <w:rsid w:val="00405CD7"/>
    <w:rsid w:val="0040647A"/>
    <w:rsid w:val="00407399"/>
    <w:rsid w:val="00414802"/>
    <w:rsid w:val="004171F9"/>
    <w:rsid w:val="00417C5B"/>
    <w:rsid w:val="00421459"/>
    <w:rsid w:val="00421AAF"/>
    <w:rsid w:val="004230F5"/>
    <w:rsid w:val="00423B44"/>
    <w:rsid w:val="00424D40"/>
    <w:rsid w:val="00425F14"/>
    <w:rsid w:val="0042783D"/>
    <w:rsid w:val="004319A8"/>
    <w:rsid w:val="004319F6"/>
    <w:rsid w:val="00431AFA"/>
    <w:rsid w:val="00432C73"/>
    <w:rsid w:val="0043421D"/>
    <w:rsid w:val="00434BE1"/>
    <w:rsid w:val="004408DB"/>
    <w:rsid w:val="00440F88"/>
    <w:rsid w:val="00442527"/>
    <w:rsid w:val="00442FBF"/>
    <w:rsid w:val="004431F0"/>
    <w:rsid w:val="00445464"/>
    <w:rsid w:val="00447740"/>
    <w:rsid w:val="0045303D"/>
    <w:rsid w:val="004546B3"/>
    <w:rsid w:val="00455FFB"/>
    <w:rsid w:val="004610CA"/>
    <w:rsid w:val="00462386"/>
    <w:rsid w:val="004642BC"/>
    <w:rsid w:val="004651F6"/>
    <w:rsid w:val="00466326"/>
    <w:rsid w:val="004727FD"/>
    <w:rsid w:val="00477DC3"/>
    <w:rsid w:val="00481F88"/>
    <w:rsid w:val="00482CC9"/>
    <w:rsid w:val="00483CE1"/>
    <w:rsid w:val="0048546C"/>
    <w:rsid w:val="00485C38"/>
    <w:rsid w:val="0048641F"/>
    <w:rsid w:val="004872CF"/>
    <w:rsid w:val="00490E94"/>
    <w:rsid w:val="00491090"/>
    <w:rsid w:val="00491B38"/>
    <w:rsid w:val="00491CE9"/>
    <w:rsid w:val="00491EF2"/>
    <w:rsid w:val="004921AC"/>
    <w:rsid w:val="004927B0"/>
    <w:rsid w:val="00492F1C"/>
    <w:rsid w:val="00493884"/>
    <w:rsid w:val="00494D6D"/>
    <w:rsid w:val="004A023F"/>
    <w:rsid w:val="004A08C8"/>
    <w:rsid w:val="004A0D1B"/>
    <w:rsid w:val="004A0EC5"/>
    <w:rsid w:val="004A1AD2"/>
    <w:rsid w:val="004A2AE4"/>
    <w:rsid w:val="004A3DDB"/>
    <w:rsid w:val="004A6656"/>
    <w:rsid w:val="004A77B1"/>
    <w:rsid w:val="004B2D13"/>
    <w:rsid w:val="004B4506"/>
    <w:rsid w:val="004B45A6"/>
    <w:rsid w:val="004C000D"/>
    <w:rsid w:val="004C014E"/>
    <w:rsid w:val="004C3543"/>
    <w:rsid w:val="004C6ECC"/>
    <w:rsid w:val="004D0BC1"/>
    <w:rsid w:val="004D38DB"/>
    <w:rsid w:val="004D4CF4"/>
    <w:rsid w:val="004D54C1"/>
    <w:rsid w:val="004D59DD"/>
    <w:rsid w:val="004D7C55"/>
    <w:rsid w:val="004E1883"/>
    <w:rsid w:val="004E1FF9"/>
    <w:rsid w:val="004E417E"/>
    <w:rsid w:val="004E4582"/>
    <w:rsid w:val="004E7995"/>
    <w:rsid w:val="004F0724"/>
    <w:rsid w:val="004F199D"/>
    <w:rsid w:val="004F1E35"/>
    <w:rsid w:val="004F481D"/>
    <w:rsid w:val="004F54C4"/>
    <w:rsid w:val="004F79C3"/>
    <w:rsid w:val="005038B6"/>
    <w:rsid w:val="00503D6F"/>
    <w:rsid w:val="00503DFC"/>
    <w:rsid w:val="00504244"/>
    <w:rsid w:val="00504BAC"/>
    <w:rsid w:val="0050622B"/>
    <w:rsid w:val="00506AD3"/>
    <w:rsid w:val="0051084D"/>
    <w:rsid w:val="00510F12"/>
    <w:rsid w:val="00513051"/>
    <w:rsid w:val="00515488"/>
    <w:rsid w:val="00520A3F"/>
    <w:rsid w:val="0052506F"/>
    <w:rsid w:val="005276E2"/>
    <w:rsid w:val="005303EC"/>
    <w:rsid w:val="005330FE"/>
    <w:rsid w:val="005331FE"/>
    <w:rsid w:val="0053481A"/>
    <w:rsid w:val="005368EA"/>
    <w:rsid w:val="00537FBD"/>
    <w:rsid w:val="0054004B"/>
    <w:rsid w:val="00540E75"/>
    <w:rsid w:val="00546674"/>
    <w:rsid w:val="00547F5F"/>
    <w:rsid w:val="00552E05"/>
    <w:rsid w:val="0055702C"/>
    <w:rsid w:val="00560274"/>
    <w:rsid w:val="00561437"/>
    <w:rsid w:val="005615E3"/>
    <w:rsid w:val="0056287B"/>
    <w:rsid w:val="00562EEE"/>
    <w:rsid w:val="00563662"/>
    <w:rsid w:val="00564D80"/>
    <w:rsid w:val="005656C9"/>
    <w:rsid w:val="0056578A"/>
    <w:rsid w:val="00565B94"/>
    <w:rsid w:val="00566872"/>
    <w:rsid w:val="00570106"/>
    <w:rsid w:val="005704E1"/>
    <w:rsid w:val="0057148E"/>
    <w:rsid w:val="005750EB"/>
    <w:rsid w:val="00575670"/>
    <w:rsid w:val="00576A2F"/>
    <w:rsid w:val="005808BA"/>
    <w:rsid w:val="00580C48"/>
    <w:rsid w:val="00582C48"/>
    <w:rsid w:val="005869FB"/>
    <w:rsid w:val="00590EF7"/>
    <w:rsid w:val="005916C2"/>
    <w:rsid w:val="0059195E"/>
    <w:rsid w:val="0059199B"/>
    <w:rsid w:val="0059445A"/>
    <w:rsid w:val="00594A47"/>
    <w:rsid w:val="00595C8B"/>
    <w:rsid w:val="00596D0E"/>
    <w:rsid w:val="005A1900"/>
    <w:rsid w:val="005A19B5"/>
    <w:rsid w:val="005A2B2E"/>
    <w:rsid w:val="005A4272"/>
    <w:rsid w:val="005A5192"/>
    <w:rsid w:val="005A74A4"/>
    <w:rsid w:val="005B0039"/>
    <w:rsid w:val="005B4948"/>
    <w:rsid w:val="005B4AB0"/>
    <w:rsid w:val="005B567A"/>
    <w:rsid w:val="005C3B78"/>
    <w:rsid w:val="005C606F"/>
    <w:rsid w:val="005C637F"/>
    <w:rsid w:val="005D0D26"/>
    <w:rsid w:val="005D295E"/>
    <w:rsid w:val="005D2AE6"/>
    <w:rsid w:val="005D4EDA"/>
    <w:rsid w:val="005D5A6F"/>
    <w:rsid w:val="005D6564"/>
    <w:rsid w:val="005D7E05"/>
    <w:rsid w:val="005E0265"/>
    <w:rsid w:val="005E6E1C"/>
    <w:rsid w:val="005F0088"/>
    <w:rsid w:val="005F14CA"/>
    <w:rsid w:val="005F4622"/>
    <w:rsid w:val="005F4D09"/>
    <w:rsid w:val="005F4FB3"/>
    <w:rsid w:val="00600150"/>
    <w:rsid w:val="00602287"/>
    <w:rsid w:val="0060683E"/>
    <w:rsid w:val="00611D25"/>
    <w:rsid w:val="00614D19"/>
    <w:rsid w:val="00614E5E"/>
    <w:rsid w:val="00616321"/>
    <w:rsid w:val="00616B4D"/>
    <w:rsid w:val="006216C3"/>
    <w:rsid w:val="00622CED"/>
    <w:rsid w:val="00623637"/>
    <w:rsid w:val="00624BD2"/>
    <w:rsid w:val="0062511A"/>
    <w:rsid w:val="0062515D"/>
    <w:rsid w:val="00627D15"/>
    <w:rsid w:val="00636784"/>
    <w:rsid w:val="0063718C"/>
    <w:rsid w:val="0064001B"/>
    <w:rsid w:val="00641BD7"/>
    <w:rsid w:val="006423C8"/>
    <w:rsid w:val="00645778"/>
    <w:rsid w:val="006460A6"/>
    <w:rsid w:val="006535CA"/>
    <w:rsid w:val="006542B7"/>
    <w:rsid w:val="00654BB6"/>
    <w:rsid w:val="00655F7F"/>
    <w:rsid w:val="00656330"/>
    <w:rsid w:val="0066021C"/>
    <w:rsid w:val="00660EE9"/>
    <w:rsid w:val="00661C50"/>
    <w:rsid w:val="00661CE4"/>
    <w:rsid w:val="0066632E"/>
    <w:rsid w:val="0066737D"/>
    <w:rsid w:val="00671163"/>
    <w:rsid w:val="00672BD5"/>
    <w:rsid w:val="00675C52"/>
    <w:rsid w:val="00675EF1"/>
    <w:rsid w:val="006818D9"/>
    <w:rsid w:val="006824F2"/>
    <w:rsid w:val="00684020"/>
    <w:rsid w:val="006855CD"/>
    <w:rsid w:val="00685C52"/>
    <w:rsid w:val="00686D0A"/>
    <w:rsid w:val="006945C5"/>
    <w:rsid w:val="00695895"/>
    <w:rsid w:val="006A34CC"/>
    <w:rsid w:val="006A46DF"/>
    <w:rsid w:val="006A50F7"/>
    <w:rsid w:val="006A729C"/>
    <w:rsid w:val="006B0196"/>
    <w:rsid w:val="006B13C0"/>
    <w:rsid w:val="006B2740"/>
    <w:rsid w:val="006B2B7A"/>
    <w:rsid w:val="006B34C1"/>
    <w:rsid w:val="006B4F48"/>
    <w:rsid w:val="006C0A44"/>
    <w:rsid w:val="006C0D7F"/>
    <w:rsid w:val="006C3716"/>
    <w:rsid w:val="006C65A9"/>
    <w:rsid w:val="006C6C2B"/>
    <w:rsid w:val="006C7022"/>
    <w:rsid w:val="006D0B96"/>
    <w:rsid w:val="006D117F"/>
    <w:rsid w:val="006D2FD6"/>
    <w:rsid w:val="006D3096"/>
    <w:rsid w:val="006D440B"/>
    <w:rsid w:val="006D5438"/>
    <w:rsid w:val="006D7731"/>
    <w:rsid w:val="006E06C6"/>
    <w:rsid w:val="006E0DE4"/>
    <w:rsid w:val="006E2721"/>
    <w:rsid w:val="006E2A6E"/>
    <w:rsid w:val="006E2D57"/>
    <w:rsid w:val="006E3738"/>
    <w:rsid w:val="006E54BC"/>
    <w:rsid w:val="006E716D"/>
    <w:rsid w:val="006F34AE"/>
    <w:rsid w:val="006F6232"/>
    <w:rsid w:val="0070288C"/>
    <w:rsid w:val="007052CB"/>
    <w:rsid w:val="00706134"/>
    <w:rsid w:val="00714B80"/>
    <w:rsid w:val="007157B6"/>
    <w:rsid w:val="00716F0E"/>
    <w:rsid w:val="00720BD2"/>
    <w:rsid w:val="00720FE0"/>
    <w:rsid w:val="00721F74"/>
    <w:rsid w:val="0072273B"/>
    <w:rsid w:val="0072365A"/>
    <w:rsid w:val="00726ED1"/>
    <w:rsid w:val="0073350E"/>
    <w:rsid w:val="00734AAA"/>
    <w:rsid w:val="00736310"/>
    <w:rsid w:val="007373A2"/>
    <w:rsid w:val="00737468"/>
    <w:rsid w:val="007400A7"/>
    <w:rsid w:val="00740F32"/>
    <w:rsid w:val="00740FAE"/>
    <w:rsid w:val="00741146"/>
    <w:rsid w:val="00741908"/>
    <w:rsid w:val="0074357B"/>
    <w:rsid w:val="00743AFE"/>
    <w:rsid w:val="007440C3"/>
    <w:rsid w:val="00746E0D"/>
    <w:rsid w:val="00754019"/>
    <w:rsid w:val="00754D6B"/>
    <w:rsid w:val="0075757B"/>
    <w:rsid w:val="00757BF0"/>
    <w:rsid w:val="0076122A"/>
    <w:rsid w:val="007618A0"/>
    <w:rsid w:val="0076217E"/>
    <w:rsid w:val="007623C3"/>
    <w:rsid w:val="00762DB7"/>
    <w:rsid w:val="0076471C"/>
    <w:rsid w:val="007647ED"/>
    <w:rsid w:val="00764C49"/>
    <w:rsid w:val="00766134"/>
    <w:rsid w:val="00767560"/>
    <w:rsid w:val="007708C1"/>
    <w:rsid w:val="00771675"/>
    <w:rsid w:val="0077781D"/>
    <w:rsid w:val="00777A58"/>
    <w:rsid w:val="0078033C"/>
    <w:rsid w:val="00781D77"/>
    <w:rsid w:val="00783C0D"/>
    <w:rsid w:val="0078466C"/>
    <w:rsid w:val="00784B06"/>
    <w:rsid w:val="00791725"/>
    <w:rsid w:val="00792211"/>
    <w:rsid w:val="00792DA0"/>
    <w:rsid w:val="00794177"/>
    <w:rsid w:val="007943CF"/>
    <w:rsid w:val="00797A25"/>
    <w:rsid w:val="00797C66"/>
    <w:rsid w:val="00797F31"/>
    <w:rsid w:val="007A0ED3"/>
    <w:rsid w:val="007A1247"/>
    <w:rsid w:val="007A4F13"/>
    <w:rsid w:val="007B0B33"/>
    <w:rsid w:val="007B1EC1"/>
    <w:rsid w:val="007B323E"/>
    <w:rsid w:val="007B3ACB"/>
    <w:rsid w:val="007B53C6"/>
    <w:rsid w:val="007B668A"/>
    <w:rsid w:val="007C3CCD"/>
    <w:rsid w:val="007C64AE"/>
    <w:rsid w:val="007C68F3"/>
    <w:rsid w:val="007D0096"/>
    <w:rsid w:val="007D10E8"/>
    <w:rsid w:val="007D2DCE"/>
    <w:rsid w:val="007D30F4"/>
    <w:rsid w:val="007D3458"/>
    <w:rsid w:val="007D3CA4"/>
    <w:rsid w:val="007D40BD"/>
    <w:rsid w:val="007D4EFF"/>
    <w:rsid w:val="007D5951"/>
    <w:rsid w:val="007D5B6E"/>
    <w:rsid w:val="007E0EF7"/>
    <w:rsid w:val="007E19B0"/>
    <w:rsid w:val="007E23B4"/>
    <w:rsid w:val="007E4382"/>
    <w:rsid w:val="007E5222"/>
    <w:rsid w:val="007E6BC0"/>
    <w:rsid w:val="007F08A4"/>
    <w:rsid w:val="007F1000"/>
    <w:rsid w:val="007F148D"/>
    <w:rsid w:val="007F1FDE"/>
    <w:rsid w:val="007F22CF"/>
    <w:rsid w:val="007F3427"/>
    <w:rsid w:val="007F3D88"/>
    <w:rsid w:val="007F5604"/>
    <w:rsid w:val="007F5697"/>
    <w:rsid w:val="00804A83"/>
    <w:rsid w:val="008055D4"/>
    <w:rsid w:val="00806223"/>
    <w:rsid w:val="00812B95"/>
    <w:rsid w:val="00813A5B"/>
    <w:rsid w:val="00817384"/>
    <w:rsid w:val="008221CD"/>
    <w:rsid w:val="008229B8"/>
    <w:rsid w:val="00825F84"/>
    <w:rsid w:val="00825F96"/>
    <w:rsid w:val="0083042D"/>
    <w:rsid w:val="00830EC7"/>
    <w:rsid w:val="0083416C"/>
    <w:rsid w:val="008344C7"/>
    <w:rsid w:val="00834F92"/>
    <w:rsid w:val="008357F6"/>
    <w:rsid w:val="0083612A"/>
    <w:rsid w:val="00842BFE"/>
    <w:rsid w:val="00843499"/>
    <w:rsid w:val="00844DA5"/>
    <w:rsid w:val="00844F9F"/>
    <w:rsid w:val="00846F2E"/>
    <w:rsid w:val="008479C3"/>
    <w:rsid w:val="0085182A"/>
    <w:rsid w:val="00851ED8"/>
    <w:rsid w:val="0085499A"/>
    <w:rsid w:val="00855BD8"/>
    <w:rsid w:val="00856330"/>
    <w:rsid w:val="00857010"/>
    <w:rsid w:val="00857E0C"/>
    <w:rsid w:val="00857FFB"/>
    <w:rsid w:val="00861BCE"/>
    <w:rsid w:val="00861EFB"/>
    <w:rsid w:val="00865145"/>
    <w:rsid w:val="0086569B"/>
    <w:rsid w:val="0086643C"/>
    <w:rsid w:val="008753D4"/>
    <w:rsid w:val="00876F3F"/>
    <w:rsid w:val="00880E94"/>
    <w:rsid w:val="0088128E"/>
    <w:rsid w:val="00881E9B"/>
    <w:rsid w:val="00882384"/>
    <w:rsid w:val="00883413"/>
    <w:rsid w:val="00884ABB"/>
    <w:rsid w:val="008867B0"/>
    <w:rsid w:val="0088687D"/>
    <w:rsid w:val="00886F1F"/>
    <w:rsid w:val="008870D5"/>
    <w:rsid w:val="008906A9"/>
    <w:rsid w:val="00892756"/>
    <w:rsid w:val="00895A37"/>
    <w:rsid w:val="008978E4"/>
    <w:rsid w:val="008A3382"/>
    <w:rsid w:val="008A451C"/>
    <w:rsid w:val="008A565C"/>
    <w:rsid w:val="008A726F"/>
    <w:rsid w:val="008B017C"/>
    <w:rsid w:val="008B04AA"/>
    <w:rsid w:val="008B0601"/>
    <w:rsid w:val="008B0C23"/>
    <w:rsid w:val="008B1BC8"/>
    <w:rsid w:val="008B448A"/>
    <w:rsid w:val="008B4757"/>
    <w:rsid w:val="008B70BE"/>
    <w:rsid w:val="008C2212"/>
    <w:rsid w:val="008C285A"/>
    <w:rsid w:val="008C4F52"/>
    <w:rsid w:val="008C56F9"/>
    <w:rsid w:val="008C59B9"/>
    <w:rsid w:val="008D0283"/>
    <w:rsid w:val="008D3B42"/>
    <w:rsid w:val="008D4853"/>
    <w:rsid w:val="008D555F"/>
    <w:rsid w:val="008D7D1B"/>
    <w:rsid w:val="008E0897"/>
    <w:rsid w:val="008E47A3"/>
    <w:rsid w:val="008E567A"/>
    <w:rsid w:val="008E69B5"/>
    <w:rsid w:val="008E69BA"/>
    <w:rsid w:val="008E7E5D"/>
    <w:rsid w:val="008F0CB5"/>
    <w:rsid w:val="008F16D7"/>
    <w:rsid w:val="00901FC5"/>
    <w:rsid w:val="00906827"/>
    <w:rsid w:val="00911B64"/>
    <w:rsid w:val="00912239"/>
    <w:rsid w:val="00915EC7"/>
    <w:rsid w:val="0091646E"/>
    <w:rsid w:val="00916A67"/>
    <w:rsid w:val="00916FF9"/>
    <w:rsid w:val="0092121A"/>
    <w:rsid w:val="009224D5"/>
    <w:rsid w:val="009244BC"/>
    <w:rsid w:val="009267EA"/>
    <w:rsid w:val="00926F54"/>
    <w:rsid w:val="0094071F"/>
    <w:rsid w:val="009415BB"/>
    <w:rsid w:val="00941DD1"/>
    <w:rsid w:val="009442B5"/>
    <w:rsid w:val="00944460"/>
    <w:rsid w:val="00944FE5"/>
    <w:rsid w:val="00947A72"/>
    <w:rsid w:val="00950A68"/>
    <w:rsid w:val="00952B67"/>
    <w:rsid w:val="00954D91"/>
    <w:rsid w:val="00956D54"/>
    <w:rsid w:val="00960528"/>
    <w:rsid w:val="00961273"/>
    <w:rsid w:val="00963226"/>
    <w:rsid w:val="00963598"/>
    <w:rsid w:val="009644E9"/>
    <w:rsid w:val="009652E3"/>
    <w:rsid w:val="00967370"/>
    <w:rsid w:val="00967F2A"/>
    <w:rsid w:val="009710A6"/>
    <w:rsid w:val="00972A02"/>
    <w:rsid w:val="00972ACA"/>
    <w:rsid w:val="0097324E"/>
    <w:rsid w:val="00977CF0"/>
    <w:rsid w:val="00980516"/>
    <w:rsid w:val="009809D3"/>
    <w:rsid w:val="009812EA"/>
    <w:rsid w:val="00982753"/>
    <w:rsid w:val="00986365"/>
    <w:rsid w:val="00987A02"/>
    <w:rsid w:val="00987FE2"/>
    <w:rsid w:val="009931E7"/>
    <w:rsid w:val="009948AC"/>
    <w:rsid w:val="009A279E"/>
    <w:rsid w:val="009A3F42"/>
    <w:rsid w:val="009B02F5"/>
    <w:rsid w:val="009B2AD5"/>
    <w:rsid w:val="009B44EC"/>
    <w:rsid w:val="009B4A9F"/>
    <w:rsid w:val="009B6356"/>
    <w:rsid w:val="009C3FA5"/>
    <w:rsid w:val="009C7DFE"/>
    <w:rsid w:val="009D068F"/>
    <w:rsid w:val="009D214D"/>
    <w:rsid w:val="009D5863"/>
    <w:rsid w:val="009D7920"/>
    <w:rsid w:val="009E519A"/>
    <w:rsid w:val="009E6E9C"/>
    <w:rsid w:val="009E709B"/>
    <w:rsid w:val="009E7970"/>
    <w:rsid w:val="009E7D4C"/>
    <w:rsid w:val="009F3B5B"/>
    <w:rsid w:val="009F3C41"/>
    <w:rsid w:val="009F4304"/>
    <w:rsid w:val="009F4786"/>
    <w:rsid w:val="009F4D0F"/>
    <w:rsid w:val="009F591B"/>
    <w:rsid w:val="009F5FA2"/>
    <w:rsid w:val="009F6250"/>
    <w:rsid w:val="009F633E"/>
    <w:rsid w:val="009F6949"/>
    <w:rsid w:val="009F6EEF"/>
    <w:rsid w:val="009F7DEE"/>
    <w:rsid w:val="00A004F0"/>
    <w:rsid w:val="00A00D22"/>
    <w:rsid w:val="00A02EA5"/>
    <w:rsid w:val="00A0337A"/>
    <w:rsid w:val="00A03B25"/>
    <w:rsid w:val="00A07D92"/>
    <w:rsid w:val="00A10828"/>
    <w:rsid w:val="00A11E44"/>
    <w:rsid w:val="00A1210D"/>
    <w:rsid w:val="00A13030"/>
    <w:rsid w:val="00A13748"/>
    <w:rsid w:val="00A1385D"/>
    <w:rsid w:val="00A155F4"/>
    <w:rsid w:val="00A2385D"/>
    <w:rsid w:val="00A23A2A"/>
    <w:rsid w:val="00A244B9"/>
    <w:rsid w:val="00A30696"/>
    <w:rsid w:val="00A31173"/>
    <w:rsid w:val="00A34628"/>
    <w:rsid w:val="00A37B23"/>
    <w:rsid w:val="00A37E49"/>
    <w:rsid w:val="00A4039E"/>
    <w:rsid w:val="00A40711"/>
    <w:rsid w:val="00A40D77"/>
    <w:rsid w:val="00A42979"/>
    <w:rsid w:val="00A43937"/>
    <w:rsid w:val="00A45734"/>
    <w:rsid w:val="00A4783A"/>
    <w:rsid w:val="00A50EAA"/>
    <w:rsid w:val="00A512F4"/>
    <w:rsid w:val="00A53804"/>
    <w:rsid w:val="00A617A5"/>
    <w:rsid w:val="00A619A5"/>
    <w:rsid w:val="00A6212B"/>
    <w:rsid w:val="00A64574"/>
    <w:rsid w:val="00A65BDE"/>
    <w:rsid w:val="00A67C5A"/>
    <w:rsid w:val="00A708F0"/>
    <w:rsid w:val="00A70E31"/>
    <w:rsid w:val="00A74D43"/>
    <w:rsid w:val="00A7757F"/>
    <w:rsid w:val="00A80360"/>
    <w:rsid w:val="00A813D3"/>
    <w:rsid w:val="00A82361"/>
    <w:rsid w:val="00A87DC3"/>
    <w:rsid w:val="00A90709"/>
    <w:rsid w:val="00AA1BBD"/>
    <w:rsid w:val="00AA6FB6"/>
    <w:rsid w:val="00AB0A85"/>
    <w:rsid w:val="00AB0C9C"/>
    <w:rsid w:val="00AB137E"/>
    <w:rsid w:val="00AB2777"/>
    <w:rsid w:val="00AB3BED"/>
    <w:rsid w:val="00AC0D11"/>
    <w:rsid w:val="00AC12C6"/>
    <w:rsid w:val="00AC35F1"/>
    <w:rsid w:val="00AC3713"/>
    <w:rsid w:val="00AC56A9"/>
    <w:rsid w:val="00AC63ED"/>
    <w:rsid w:val="00AC7444"/>
    <w:rsid w:val="00AC7F0F"/>
    <w:rsid w:val="00AD147A"/>
    <w:rsid w:val="00AD21B5"/>
    <w:rsid w:val="00AD2C39"/>
    <w:rsid w:val="00AD4AC6"/>
    <w:rsid w:val="00AD519C"/>
    <w:rsid w:val="00AE03F8"/>
    <w:rsid w:val="00AE10EE"/>
    <w:rsid w:val="00AE1A07"/>
    <w:rsid w:val="00AE6CD6"/>
    <w:rsid w:val="00AE7853"/>
    <w:rsid w:val="00AF0878"/>
    <w:rsid w:val="00AF092F"/>
    <w:rsid w:val="00AF0A86"/>
    <w:rsid w:val="00AF0F14"/>
    <w:rsid w:val="00AF69B7"/>
    <w:rsid w:val="00B0101C"/>
    <w:rsid w:val="00B0148B"/>
    <w:rsid w:val="00B03072"/>
    <w:rsid w:val="00B045E1"/>
    <w:rsid w:val="00B05F44"/>
    <w:rsid w:val="00B06375"/>
    <w:rsid w:val="00B06809"/>
    <w:rsid w:val="00B11A01"/>
    <w:rsid w:val="00B11A19"/>
    <w:rsid w:val="00B124BB"/>
    <w:rsid w:val="00B13583"/>
    <w:rsid w:val="00B1549A"/>
    <w:rsid w:val="00B15AF3"/>
    <w:rsid w:val="00B209F3"/>
    <w:rsid w:val="00B20B66"/>
    <w:rsid w:val="00B24C14"/>
    <w:rsid w:val="00B25403"/>
    <w:rsid w:val="00B262EB"/>
    <w:rsid w:val="00B27064"/>
    <w:rsid w:val="00B27E16"/>
    <w:rsid w:val="00B30114"/>
    <w:rsid w:val="00B3146D"/>
    <w:rsid w:val="00B343C9"/>
    <w:rsid w:val="00B36CD3"/>
    <w:rsid w:val="00B40543"/>
    <w:rsid w:val="00B4219C"/>
    <w:rsid w:val="00B4231B"/>
    <w:rsid w:val="00B4267C"/>
    <w:rsid w:val="00B44F80"/>
    <w:rsid w:val="00B4539A"/>
    <w:rsid w:val="00B45B36"/>
    <w:rsid w:val="00B51D12"/>
    <w:rsid w:val="00B5235F"/>
    <w:rsid w:val="00B54D4C"/>
    <w:rsid w:val="00B56BCA"/>
    <w:rsid w:val="00B620EB"/>
    <w:rsid w:val="00B63132"/>
    <w:rsid w:val="00B66626"/>
    <w:rsid w:val="00B721E8"/>
    <w:rsid w:val="00B75450"/>
    <w:rsid w:val="00B755DC"/>
    <w:rsid w:val="00B76061"/>
    <w:rsid w:val="00B773A2"/>
    <w:rsid w:val="00B77AAD"/>
    <w:rsid w:val="00B77D9F"/>
    <w:rsid w:val="00B800D0"/>
    <w:rsid w:val="00B8317D"/>
    <w:rsid w:val="00B83296"/>
    <w:rsid w:val="00B83A56"/>
    <w:rsid w:val="00B84A9E"/>
    <w:rsid w:val="00B90391"/>
    <w:rsid w:val="00B90F41"/>
    <w:rsid w:val="00B931C2"/>
    <w:rsid w:val="00BA1493"/>
    <w:rsid w:val="00BA4722"/>
    <w:rsid w:val="00BA4C4E"/>
    <w:rsid w:val="00BA6F4B"/>
    <w:rsid w:val="00BA71BE"/>
    <w:rsid w:val="00BA7249"/>
    <w:rsid w:val="00BB0765"/>
    <w:rsid w:val="00BB10F7"/>
    <w:rsid w:val="00BB2349"/>
    <w:rsid w:val="00BB263B"/>
    <w:rsid w:val="00BB323E"/>
    <w:rsid w:val="00BB3586"/>
    <w:rsid w:val="00BB7D27"/>
    <w:rsid w:val="00BC0092"/>
    <w:rsid w:val="00BC0D56"/>
    <w:rsid w:val="00BC193F"/>
    <w:rsid w:val="00BC2581"/>
    <w:rsid w:val="00BC3885"/>
    <w:rsid w:val="00BC3B9B"/>
    <w:rsid w:val="00BD0B20"/>
    <w:rsid w:val="00BD42BA"/>
    <w:rsid w:val="00BE0ACA"/>
    <w:rsid w:val="00BE1375"/>
    <w:rsid w:val="00BE1A30"/>
    <w:rsid w:val="00BE1C09"/>
    <w:rsid w:val="00BE24EF"/>
    <w:rsid w:val="00BE3547"/>
    <w:rsid w:val="00BE51BD"/>
    <w:rsid w:val="00BE5EFC"/>
    <w:rsid w:val="00BF1FDC"/>
    <w:rsid w:val="00BF2951"/>
    <w:rsid w:val="00BF4659"/>
    <w:rsid w:val="00BF5072"/>
    <w:rsid w:val="00BF5C95"/>
    <w:rsid w:val="00BF71B7"/>
    <w:rsid w:val="00C01D96"/>
    <w:rsid w:val="00C02914"/>
    <w:rsid w:val="00C02BE9"/>
    <w:rsid w:val="00C0348D"/>
    <w:rsid w:val="00C037F3"/>
    <w:rsid w:val="00C0546B"/>
    <w:rsid w:val="00C059AC"/>
    <w:rsid w:val="00C06485"/>
    <w:rsid w:val="00C112C0"/>
    <w:rsid w:val="00C12B07"/>
    <w:rsid w:val="00C1334A"/>
    <w:rsid w:val="00C14C27"/>
    <w:rsid w:val="00C152C6"/>
    <w:rsid w:val="00C17C46"/>
    <w:rsid w:val="00C215B2"/>
    <w:rsid w:val="00C24EE0"/>
    <w:rsid w:val="00C25A69"/>
    <w:rsid w:val="00C3517B"/>
    <w:rsid w:val="00C36387"/>
    <w:rsid w:val="00C41A7B"/>
    <w:rsid w:val="00C47F0A"/>
    <w:rsid w:val="00C50134"/>
    <w:rsid w:val="00C51A73"/>
    <w:rsid w:val="00C52AFA"/>
    <w:rsid w:val="00C55340"/>
    <w:rsid w:val="00C562D0"/>
    <w:rsid w:val="00C60026"/>
    <w:rsid w:val="00C61C38"/>
    <w:rsid w:val="00C632C9"/>
    <w:rsid w:val="00C651A7"/>
    <w:rsid w:val="00C65493"/>
    <w:rsid w:val="00C65CD6"/>
    <w:rsid w:val="00C719D3"/>
    <w:rsid w:val="00C72220"/>
    <w:rsid w:val="00C75C49"/>
    <w:rsid w:val="00C77526"/>
    <w:rsid w:val="00C81150"/>
    <w:rsid w:val="00C811A7"/>
    <w:rsid w:val="00C81343"/>
    <w:rsid w:val="00C81740"/>
    <w:rsid w:val="00C82BB1"/>
    <w:rsid w:val="00C82CB7"/>
    <w:rsid w:val="00C834EF"/>
    <w:rsid w:val="00C83510"/>
    <w:rsid w:val="00C83C4C"/>
    <w:rsid w:val="00C90419"/>
    <w:rsid w:val="00C9149F"/>
    <w:rsid w:val="00C92CED"/>
    <w:rsid w:val="00C93880"/>
    <w:rsid w:val="00C94B52"/>
    <w:rsid w:val="00CA086D"/>
    <w:rsid w:val="00CA2003"/>
    <w:rsid w:val="00CA23D7"/>
    <w:rsid w:val="00CA39B3"/>
    <w:rsid w:val="00CA4288"/>
    <w:rsid w:val="00CA4933"/>
    <w:rsid w:val="00CA4DEA"/>
    <w:rsid w:val="00CA5455"/>
    <w:rsid w:val="00CB107D"/>
    <w:rsid w:val="00CB3E01"/>
    <w:rsid w:val="00CB752E"/>
    <w:rsid w:val="00CB7D07"/>
    <w:rsid w:val="00CC581C"/>
    <w:rsid w:val="00CC5830"/>
    <w:rsid w:val="00CC6026"/>
    <w:rsid w:val="00CD144C"/>
    <w:rsid w:val="00CD3258"/>
    <w:rsid w:val="00CD5331"/>
    <w:rsid w:val="00CD57C5"/>
    <w:rsid w:val="00CD76A9"/>
    <w:rsid w:val="00CE2D46"/>
    <w:rsid w:val="00CE3BEC"/>
    <w:rsid w:val="00CE5760"/>
    <w:rsid w:val="00CE6FDF"/>
    <w:rsid w:val="00CF00D1"/>
    <w:rsid w:val="00CF08A3"/>
    <w:rsid w:val="00D004FC"/>
    <w:rsid w:val="00D00AB0"/>
    <w:rsid w:val="00D02FEA"/>
    <w:rsid w:val="00D0601E"/>
    <w:rsid w:val="00D06870"/>
    <w:rsid w:val="00D07FB4"/>
    <w:rsid w:val="00D1070F"/>
    <w:rsid w:val="00D143E9"/>
    <w:rsid w:val="00D16935"/>
    <w:rsid w:val="00D16EF2"/>
    <w:rsid w:val="00D21BED"/>
    <w:rsid w:val="00D2320F"/>
    <w:rsid w:val="00D2331E"/>
    <w:rsid w:val="00D265DC"/>
    <w:rsid w:val="00D27876"/>
    <w:rsid w:val="00D332FF"/>
    <w:rsid w:val="00D346EE"/>
    <w:rsid w:val="00D34EC8"/>
    <w:rsid w:val="00D35489"/>
    <w:rsid w:val="00D36F6E"/>
    <w:rsid w:val="00D406BB"/>
    <w:rsid w:val="00D422EA"/>
    <w:rsid w:val="00D44108"/>
    <w:rsid w:val="00D44600"/>
    <w:rsid w:val="00D46036"/>
    <w:rsid w:val="00D473BF"/>
    <w:rsid w:val="00D50212"/>
    <w:rsid w:val="00D502A6"/>
    <w:rsid w:val="00D53305"/>
    <w:rsid w:val="00D535F5"/>
    <w:rsid w:val="00D54155"/>
    <w:rsid w:val="00D630E7"/>
    <w:rsid w:val="00D67982"/>
    <w:rsid w:val="00D71D22"/>
    <w:rsid w:val="00D74EE7"/>
    <w:rsid w:val="00D80215"/>
    <w:rsid w:val="00D8190B"/>
    <w:rsid w:val="00D81F73"/>
    <w:rsid w:val="00D82434"/>
    <w:rsid w:val="00D84485"/>
    <w:rsid w:val="00D8776E"/>
    <w:rsid w:val="00D90032"/>
    <w:rsid w:val="00D924E7"/>
    <w:rsid w:val="00D92D6F"/>
    <w:rsid w:val="00D92D93"/>
    <w:rsid w:val="00D935CA"/>
    <w:rsid w:val="00D95CF4"/>
    <w:rsid w:val="00D96F21"/>
    <w:rsid w:val="00D973D9"/>
    <w:rsid w:val="00DA196C"/>
    <w:rsid w:val="00DA39D0"/>
    <w:rsid w:val="00DA3EBB"/>
    <w:rsid w:val="00DA51B5"/>
    <w:rsid w:val="00DA5368"/>
    <w:rsid w:val="00DA5D67"/>
    <w:rsid w:val="00DA71F3"/>
    <w:rsid w:val="00DB156F"/>
    <w:rsid w:val="00DB4010"/>
    <w:rsid w:val="00DB4271"/>
    <w:rsid w:val="00DB5939"/>
    <w:rsid w:val="00DC0B4E"/>
    <w:rsid w:val="00DC37B6"/>
    <w:rsid w:val="00DC5868"/>
    <w:rsid w:val="00DC7BF9"/>
    <w:rsid w:val="00DC7C6B"/>
    <w:rsid w:val="00DD266A"/>
    <w:rsid w:val="00DD467D"/>
    <w:rsid w:val="00DD57FF"/>
    <w:rsid w:val="00DD6004"/>
    <w:rsid w:val="00DD635F"/>
    <w:rsid w:val="00DD72AA"/>
    <w:rsid w:val="00DF054F"/>
    <w:rsid w:val="00DF23F2"/>
    <w:rsid w:val="00DF6107"/>
    <w:rsid w:val="00DF756B"/>
    <w:rsid w:val="00E01A81"/>
    <w:rsid w:val="00E01E2B"/>
    <w:rsid w:val="00E02CE2"/>
    <w:rsid w:val="00E04568"/>
    <w:rsid w:val="00E06234"/>
    <w:rsid w:val="00E06BBB"/>
    <w:rsid w:val="00E076D7"/>
    <w:rsid w:val="00E1220C"/>
    <w:rsid w:val="00E138D3"/>
    <w:rsid w:val="00E14B36"/>
    <w:rsid w:val="00E17E23"/>
    <w:rsid w:val="00E20DBB"/>
    <w:rsid w:val="00E213D1"/>
    <w:rsid w:val="00E21758"/>
    <w:rsid w:val="00E2493A"/>
    <w:rsid w:val="00E25685"/>
    <w:rsid w:val="00E25E8A"/>
    <w:rsid w:val="00E265A9"/>
    <w:rsid w:val="00E27E51"/>
    <w:rsid w:val="00E30535"/>
    <w:rsid w:val="00E30701"/>
    <w:rsid w:val="00E318FE"/>
    <w:rsid w:val="00E31B09"/>
    <w:rsid w:val="00E34260"/>
    <w:rsid w:val="00E35260"/>
    <w:rsid w:val="00E356AC"/>
    <w:rsid w:val="00E360E1"/>
    <w:rsid w:val="00E365B7"/>
    <w:rsid w:val="00E4149D"/>
    <w:rsid w:val="00E42EB6"/>
    <w:rsid w:val="00E42F7A"/>
    <w:rsid w:val="00E44472"/>
    <w:rsid w:val="00E44D11"/>
    <w:rsid w:val="00E456CB"/>
    <w:rsid w:val="00E47F63"/>
    <w:rsid w:val="00E50942"/>
    <w:rsid w:val="00E52923"/>
    <w:rsid w:val="00E540AC"/>
    <w:rsid w:val="00E55418"/>
    <w:rsid w:val="00E57277"/>
    <w:rsid w:val="00E57E36"/>
    <w:rsid w:val="00E60933"/>
    <w:rsid w:val="00E61544"/>
    <w:rsid w:val="00E6194A"/>
    <w:rsid w:val="00E624FE"/>
    <w:rsid w:val="00E704D1"/>
    <w:rsid w:val="00E71431"/>
    <w:rsid w:val="00E73F49"/>
    <w:rsid w:val="00E74109"/>
    <w:rsid w:val="00E75DEB"/>
    <w:rsid w:val="00E76C4A"/>
    <w:rsid w:val="00E771B9"/>
    <w:rsid w:val="00E821BA"/>
    <w:rsid w:val="00E82BFE"/>
    <w:rsid w:val="00E841FB"/>
    <w:rsid w:val="00E852A7"/>
    <w:rsid w:val="00E873C9"/>
    <w:rsid w:val="00E94A45"/>
    <w:rsid w:val="00E94BEC"/>
    <w:rsid w:val="00E958D5"/>
    <w:rsid w:val="00EA1002"/>
    <w:rsid w:val="00EA31FA"/>
    <w:rsid w:val="00EA3537"/>
    <w:rsid w:val="00EA3B53"/>
    <w:rsid w:val="00EA3FE6"/>
    <w:rsid w:val="00EA455C"/>
    <w:rsid w:val="00EA49F9"/>
    <w:rsid w:val="00EA6324"/>
    <w:rsid w:val="00EA6ADD"/>
    <w:rsid w:val="00EB0B22"/>
    <w:rsid w:val="00EB0D4D"/>
    <w:rsid w:val="00EB0F01"/>
    <w:rsid w:val="00EB19E7"/>
    <w:rsid w:val="00EB3D7C"/>
    <w:rsid w:val="00EB5931"/>
    <w:rsid w:val="00EB63C3"/>
    <w:rsid w:val="00EC1AB6"/>
    <w:rsid w:val="00EC2E51"/>
    <w:rsid w:val="00EC348F"/>
    <w:rsid w:val="00EC5424"/>
    <w:rsid w:val="00EC7B47"/>
    <w:rsid w:val="00ED12F7"/>
    <w:rsid w:val="00ED2AFE"/>
    <w:rsid w:val="00ED4E4A"/>
    <w:rsid w:val="00ED79BC"/>
    <w:rsid w:val="00EE0907"/>
    <w:rsid w:val="00EE138E"/>
    <w:rsid w:val="00EE21FE"/>
    <w:rsid w:val="00EE36DD"/>
    <w:rsid w:val="00EE4B29"/>
    <w:rsid w:val="00EE7112"/>
    <w:rsid w:val="00EF1BAE"/>
    <w:rsid w:val="00EF59A5"/>
    <w:rsid w:val="00EF5B8A"/>
    <w:rsid w:val="00EF77F4"/>
    <w:rsid w:val="00F019AB"/>
    <w:rsid w:val="00F01E5B"/>
    <w:rsid w:val="00F05B6B"/>
    <w:rsid w:val="00F075CB"/>
    <w:rsid w:val="00F07C4C"/>
    <w:rsid w:val="00F11F11"/>
    <w:rsid w:val="00F127B5"/>
    <w:rsid w:val="00F13F4F"/>
    <w:rsid w:val="00F15691"/>
    <w:rsid w:val="00F16472"/>
    <w:rsid w:val="00F2181D"/>
    <w:rsid w:val="00F223C6"/>
    <w:rsid w:val="00F22D2B"/>
    <w:rsid w:val="00F260A8"/>
    <w:rsid w:val="00F3019B"/>
    <w:rsid w:val="00F30797"/>
    <w:rsid w:val="00F327DA"/>
    <w:rsid w:val="00F33BFA"/>
    <w:rsid w:val="00F3596F"/>
    <w:rsid w:val="00F372B0"/>
    <w:rsid w:val="00F377C8"/>
    <w:rsid w:val="00F4097C"/>
    <w:rsid w:val="00F41687"/>
    <w:rsid w:val="00F41725"/>
    <w:rsid w:val="00F41B72"/>
    <w:rsid w:val="00F4228E"/>
    <w:rsid w:val="00F42A46"/>
    <w:rsid w:val="00F42C0F"/>
    <w:rsid w:val="00F43ACD"/>
    <w:rsid w:val="00F476DB"/>
    <w:rsid w:val="00F522D9"/>
    <w:rsid w:val="00F543CC"/>
    <w:rsid w:val="00F60920"/>
    <w:rsid w:val="00F61F02"/>
    <w:rsid w:val="00F626D0"/>
    <w:rsid w:val="00F63BDA"/>
    <w:rsid w:val="00F65299"/>
    <w:rsid w:val="00F664EB"/>
    <w:rsid w:val="00F71ED0"/>
    <w:rsid w:val="00F72CD0"/>
    <w:rsid w:val="00F73318"/>
    <w:rsid w:val="00F73495"/>
    <w:rsid w:val="00F73B7C"/>
    <w:rsid w:val="00F7473A"/>
    <w:rsid w:val="00F74D27"/>
    <w:rsid w:val="00F7668B"/>
    <w:rsid w:val="00F769B0"/>
    <w:rsid w:val="00F770E7"/>
    <w:rsid w:val="00F808AF"/>
    <w:rsid w:val="00F84245"/>
    <w:rsid w:val="00F84D4A"/>
    <w:rsid w:val="00F86F10"/>
    <w:rsid w:val="00F90E37"/>
    <w:rsid w:val="00F91B8C"/>
    <w:rsid w:val="00F92352"/>
    <w:rsid w:val="00F92766"/>
    <w:rsid w:val="00F92B9D"/>
    <w:rsid w:val="00F937A3"/>
    <w:rsid w:val="00F95D82"/>
    <w:rsid w:val="00F9711A"/>
    <w:rsid w:val="00FA07C9"/>
    <w:rsid w:val="00FA0A47"/>
    <w:rsid w:val="00FA0A51"/>
    <w:rsid w:val="00FA1062"/>
    <w:rsid w:val="00FA3365"/>
    <w:rsid w:val="00FA34D1"/>
    <w:rsid w:val="00FA49C1"/>
    <w:rsid w:val="00FA4B36"/>
    <w:rsid w:val="00FB0720"/>
    <w:rsid w:val="00FB1B32"/>
    <w:rsid w:val="00FB1C3E"/>
    <w:rsid w:val="00FB2380"/>
    <w:rsid w:val="00FB43C1"/>
    <w:rsid w:val="00FC03E6"/>
    <w:rsid w:val="00FC05DE"/>
    <w:rsid w:val="00FC267F"/>
    <w:rsid w:val="00FC3DF4"/>
    <w:rsid w:val="00FC5165"/>
    <w:rsid w:val="00FC6B20"/>
    <w:rsid w:val="00FD03C7"/>
    <w:rsid w:val="00FD07B9"/>
    <w:rsid w:val="00FD3B2A"/>
    <w:rsid w:val="00FD658E"/>
    <w:rsid w:val="00FD7498"/>
    <w:rsid w:val="00FE08D5"/>
    <w:rsid w:val="00FE180C"/>
    <w:rsid w:val="00FE1FB7"/>
    <w:rsid w:val="00FE3C91"/>
    <w:rsid w:val="00FE5D70"/>
    <w:rsid w:val="00FF0413"/>
    <w:rsid w:val="00FF0450"/>
    <w:rsid w:val="00FF1D93"/>
    <w:rsid w:val="00FF6B2F"/>
    <w:rsid w:val="019158AC"/>
    <w:rsid w:val="01CED2F5"/>
    <w:rsid w:val="01E505B3"/>
    <w:rsid w:val="02D7B6D8"/>
    <w:rsid w:val="05BCA5F6"/>
    <w:rsid w:val="0723045B"/>
    <w:rsid w:val="07DF7E29"/>
    <w:rsid w:val="0879040E"/>
    <w:rsid w:val="08B70719"/>
    <w:rsid w:val="0A1A2325"/>
    <w:rsid w:val="0A9A8499"/>
    <w:rsid w:val="0A9E7130"/>
    <w:rsid w:val="0AF21199"/>
    <w:rsid w:val="0B900084"/>
    <w:rsid w:val="0C08BB09"/>
    <w:rsid w:val="0C37CF66"/>
    <w:rsid w:val="0D397424"/>
    <w:rsid w:val="0F01079F"/>
    <w:rsid w:val="0F805B3A"/>
    <w:rsid w:val="1058BB26"/>
    <w:rsid w:val="117E6BAC"/>
    <w:rsid w:val="11EB63EC"/>
    <w:rsid w:val="12462785"/>
    <w:rsid w:val="1277C665"/>
    <w:rsid w:val="143D1EAD"/>
    <w:rsid w:val="148B5BA8"/>
    <w:rsid w:val="1492FF60"/>
    <w:rsid w:val="15378B33"/>
    <w:rsid w:val="159FC8FC"/>
    <w:rsid w:val="15A008D9"/>
    <w:rsid w:val="15B75D03"/>
    <w:rsid w:val="15CA3D86"/>
    <w:rsid w:val="16367802"/>
    <w:rsid w:val="168D1EDE"/>
    <w:rsid w:val="168E10C0"/>
    <w:rsid w:val="1712179B"/>
    <w:rsid w:val="171CC449"/>
    <w:rsid w:val="176E68EC"/>
    <w:rsid w:val="178CF89E"/>
    <w:rsid w:val="1852AC99"/>
    <w:rsid w:val="188414EC"/>
    <w:rsid w:val="1902A448"/>
    <w:rsid w:val="1A2CBD2B"/>
    <w:rsid w:val="1ABB6FD5"/>
    <w:rsid w:val="1C6EA432"/>
    <w:rsid w:val="1CF96B10"/>
    <w:rsid w:val="1D03C9B2"/>
    <w:rsid w:val="1E096443"/>
    <w:rsid w:val="1E82CC7E"/>
    <w:rsid w:val="1F619143"/>
    <w:rsid w:val="1F863541"/>
    <w:rsid w:val="218ED3F3"/>
    <w:rsid w:val="21C5523C"/>
    <w:rsid w:val="25237A73"/>
    <w:rsid w:val="25EDE9D1"/>
    <w:rsid w:val="2629BAE0"/>
    <w:rsid w:val="2777F8E1"/>
    <w:rsid w:val="28ABDC8A"/>
    <w:rsid w:val="28B78158"/>
    <w:rsid w:val="28C21BFF"/>
    <w:rsid w:val="2A252ED8"/>
    <w:rsid w:val="2B5E81CE"/>
    <w:rsid w:val="2C348F20"/>
    <w:rsid w:val="2C80D31B"/>
    <w:rsid w:val="2D21412B"/>
    <w:rsid w:val="2D947B6E"/>
    <w:rsid w:val="2E09740C"/>
    <w:rsid w:val="2E35E652"/>
    <w:rsid w:val="319A9F1F"/>
    <w:rsid w:val="31B9A299"/>
    <w:rsid w:val="331D57C8"/>
    <w:rsid w:val="35E5DE40"/>
    <w:rsid w:val="35FAE109"/>
    <w:rsid w:val="36121E56"/>
    <w:rsid w:val="37532581"/>
    <w:rsid w:val="37F19028"/>
    <w:rsid w:val="37FCADA5"/>
    <w:rsid w:val="3A97460E"/>
    <w:rsid w:val="3C080A77"/>
    <w:rsid w:val="3C9376CB"/>
    <w:rsid w:val="3CC21C1B"/>
    <w:rsid w:val="3DB7CB33"/>
    <w:rsid w:val="41739301"/>
    <w:rsid w:val="427C6DC8"/>
    <w:rsid w:val="43C8342D"/>
    <w:rsid w:val="44F6628B"/>
    <w:rsid w:val="45216483"/>
    <w:rsid w:val="4760BCB3"/>
    <w:rsid w:val="47A7CF44"/>
    <w:rsid w:val="48494377"/>
    <w:rsid w:val="496AE8D8"/>
    <w:rsid w:val="49A8DB1B"/>
    <w:rsid w:val="4B29884E"/>
    <w:rsid w:val="4B6858CD"/>
    <w:rsid w:val="4BEB227F"/>
    <w:rsid w:val="4CB41892"/>
    <w:rsid w:val="4E48A357"/>
    <w:rsid w:val="4F116C64"/>
    <w:rsid w:val="502227FA"/>
    <w:rsid w:val="51C12B41"/>
    <w:rsid w:val="52CEFE48"/>
    <w:rsid w:val="5386BFC5"/>
    <w:rsid w:val="54E571A4"/>
    <w:rsid w:val="56A8322E"/>
    <w:rsid w:val="585885E9"/>
    <w:rsid w:val="58ED6C6E"/>
    <w:rsid w:val="59426029"/>
    <w:rsid w:val="596B1240"/>
    <w:rsid w:val="59A60E5D"/>
    <w:rsid w:val="59D6C2E9"/>
    <w:rsid w:val="59E7E084"/>
    <w:rsid w:val="5C60033E"/>
    <w:rsid w:val="5D297166"/>
    <w:rsid w:val="5EF4B095"/>
    <w:rsid w:val="5F54CBE7"/>
    <w:rsid w:val="63E42DF0"/>
    <w:rsid w:val="65D0BE1B"/>
    <w:rsid w:val="66DB0362"/>
    <w:rsid w:val="66DC60BF"/>
    <w:rsid w:val="67260432"/>
    <w:rsid w:val="679FEB65"/>
    <w:rsid w:val="6803DA3C"/>
    <w:rsid w:val="699979EA"/>
    <w:rsid w:val="69BC1E4B"/>
    <w:rsid w:val="6C60D54F"/>
    <w:rsid w:val="6F0B4378"/>
    <w:rsid w:val="6F17C0BC"/>
    <w:rsid w:val="6F4632B6"/>
    <w:rsid w:val="7065CE93"/>
    <w:rsid w:val="70C7AB6B"/>
    <w:rsid w:val="71101EFF"/>
    <w:rsid w:val="7184E83F"/>
    <w:rsid w:val="74C3EF06"/>
    <w:rsid w:val="7576BAD5"/>
    <w:rsid w:val="7587DE68"/>
    <w:rsid w:val="79FE8141"/>
    <w:rsid w:val="7A50B3BC"/>
    <w:rsid w:val="7AAAC0BA"/>
    <w:rsid w:val="7D30F3C0"/>
    <w:rsid w:val="7D58FAAA"/>
    <w:rsid w:val="7D68FC4E"/>
    <w:rsid w:val="7FAAEF7E"/>
    <w:rsid w:val="7FD58B6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0552"/>
  <w15:chartTrackingRefBased/>
  <w15:docId w15:val="{8D51CFDB-5CF2-4FA7-BE44-2A12ECEC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0F7"/>
    <w:pPr>
      <w:ind w:left="720"/>
      <w:contextualSpacing/>
    </w:pPr>
  </w:style>
  <w:style w:type="character" w:styleId="Hyperlink">
    <w:name w:val="Hyperlink"/>
    <w:basedOn w:val="DefaultParagraphFont"/>
    <w:uiPriority w:val="99"/>
    <w:unhideWhenUsed/>
    <w:rsid w:val="006A50F7"/>
    <w:rPr>
      <w:color w:val="0563C1" w:themeColor="hyperlink"/>
      <w:u w:val="single"/>
    </w:rPr>
  </w:style>
  <w:style w:type="character" w:styleId="UnresolvedMention">
    <w:name w:val="Unresolved Mention"/>
    <w:basedOn w:val="DefaultParagraphFont"/>
    <w:uiPriority w:val="99"/>
    <w:semiHidden/>
    <w:unhideWhenUsed/>
    <w:rsid w:val="006A50F7"/>
    <w:rPr>
      <w:color w:val="605E5C"/>
      <w:shd w:val="clear" w:color="auto" w:fill="E1DFDD"/>
    </w:rPr>
  </w:style>
  <w:style w:type="table" w:styleId="TableGrid">
    <w:name w:val="Table Grid"/>
    <w:basedOn w:val="TableNormal"/>
    <w:uiPriority w:val="39"/>
    <w:rsid w:val="00721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D09"/>
    <w:rPr>
      <w:sz w:val="16"/>
      <w:szCs w:val="16"/>
    </w:rPr>
  </w:style>
  <w:style w:type="paragraph" w:styleId="CommentText">
    <w:name w:val="annotation text"/>
    <w:basedOn w:val="Normal"/>
    <w:link w:val="CommentTextChar"/>
    <w:uiPriority w:val="99"/>
    <w:unhideWhenUsed/>
    <w:rsid w:val="005F4D09"/>
    <w:pPr>
      <w:spacing w:line="240" w:lineRule="auto"/>
    </w:pPr>
    <w:rPr>
      <w:sz w:val="20"/>
      <w:szCs w:val="20"/>
    </w:rPr>
  </w:style>
  <w:style w:type="character" w:customStyle="1" w:styleId="CommentTextChar">
    <w:name w:val="Comment Text Char"/>
    <w:basedOn w:val="DefaultParagraphFont"/>
    <w:link w:val="CommentText"/>
    <w:uiPriority w:val="99"/>
    <w:rsid w:val="005F4D09"/>
    <w:rPr>
      <w:sz w:val="20"/>
      <w:szCs w:val="20"/>
    </w:rPr>
  </w:style>
  <w:style w:type="paragraph" w:styleId="CommentSubject">
    <w:name w:val="annotation subject"/>
    <w:basedOn w:val="CommentText"/>
    <w:next w:val="CommentText"/>
    <w:link w:val="CommentSubjectChar"/>
    <w:uiPriority w:val="99"/>
    <w:semiHidden/>
    <w:unhideWhenUsed/>
    <w:rsid w:val="005F4D09"/>
    <w:rPr>
      <w:b/>
      <w:bCs/>
    </w:rPr>
  </w:style>
  <w:style w:type="character" w:customStyle="1" w:styleId="CommentSubjectChar">
    <w:name w:val="Comment Subject Char"/>
    <w:basedOn w:val="CommentTextChar"/>
    <w:link w:val="CommentSubject"/>
    <w:uiPriority w:val="99"/>
    <w:semiHidden/>
    <w:rsid w:val="005F4D09"/>
    <w:rPr>
      <w:b/>
      <w:bCs/>
      <w:sz w:val="20"/>
      <w:szCs w:val="20"/>
    </w:rPr>
  </w:style>
  <w:style w:type="paragraph" w:styleId="Revision">
    <w:name w:val="Revision"/>
    <w:hidden/>
    <w:uiPriority w:val="99"/>
    <w:semiHidden/>
    <w:rsid w:val="0034680C"/>
    <w:pPr>
      <w:spacing w:after="0" w:line="240" w:lineRule="auto"/>
    </w:pPr>
  </w:style>
  <w:style w:type="character" w:customStyle="1" w:styleId="cf01">
    <w:name w:val="cf01"/>
    <w:basedOn w:val="DefaultParagraphFont"/>
    <w:rsid w:val="008E47A3"/>
    <w:rPr>
      <w:rFonts w:ascii="Segoe UI" w:hAnsi="Segoe UI" w:cs="Segoe UI" w:hint="default"/>
      <w:sz w:val="18"/>
      <w:szCs w:val="18"/>
    </w:rPr>
  </w:style>
  <w:style w:type="paragraph" w:styleId="Header">
    <w:name w:val="header"/>
    <w:basedOn w:val="Normal"/>
    <w:link w:val="HeaderChar"/>
    <w:uiPriority w:val="99"/>
    <w:unhideWhenUsed/>
    <w:rsid w:val="005466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6674"/>
  </w:style>
  <w:style w:type="paragraph" w:styleId="Footer">
    <w:name w:val="footer"/>
    <w:basedOn w:val="Normal"/>
    <w:link w:val="FooterChar"/>
    <w:uiPriority w:val="99"/>
    <w:unhideWhenUsed/>
    <w:rsid w:val="005466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1560">
      <w:bodyDiv w:val="1"/>
      <w:marLeft w:val="0"/>
      <w:marRight w:val="0"/>
      <w:marTop w:val="0"/>
      <w:marBottom w:val="0"/>
      <w:divBdr>
        <w:top w:val="none" w:sz="0" w:space="0" w:color="auto"/>
        <w:left w:val="none" w:sz="0" w:space="0" w:color="auto"/>
        <w:bottom w:val="none" w:sz="0" w:space="0" w:color="auto"/>
        <w:right w:val="none" w:sz="0" w:space="0" w:color="auto"/>
      </w:divBdr>
      <w:divsChild>
        <w:div w:id="179517491">
          <w:marLeft w:val="0"/>
          <w:marRight w:val="0"/>
          <w:marTop w:val="0"/>
          <w:marBottom w:val="0"/>
          <w:divBdr>
            <w:top w:val="none" w:sz="0" w:space="0" w:color="auto"/>
            <w:left w:val="none" w:sz="0" w:space="0" w:color="auto"/>
            <w:bottom w:val="none" w:sz="0" w:space="0" w:color="auto"/>
            <w:right w:val="none" w:sz="0" w:space="0" w:color="auto"/>
          </w:divBdr>
        </w:div>
        <w:div w:id="906377036">
          <w:marLeft w:val="0"/>
          <w:marRight w:val="0"/>
          <w:marTop w:val="0"/>
          <w:marBottom w:val="0"/>
          <w:divBdr>
            <w:top w:val="none" w:sz="0" w:space="0" w:color="auto"/>
            <w:left w:val="none" w:sz="0" w:space="0" w:color="auto"/>
            <w:bottom w:val="none" w:sz="0" w:space="0" w:color="auto"/>
            <w:right w:val="none" w:sz="0" w:space="0" w:color="auto"/>
          </w:divBdr>
        </w:div>
        <w:div w:id="1265654673">
          <w:marLeft w:val="0"/>
          <w:marRight w:val="0"/>
          <w:marTop w:val="0"/>
          <w:marBottom w:val="0"/>
          <w:divBdr>
            <w:top w:val="none" w:sz="0" w:space="0" w:color="auto"/>
            <w:left w:val="none" w:sz="0" w:space="0" w:color="auto"/>
            <w:bottom w:val="none" w:sz="0" w:space="0" w:color="auto"/>
            <w:right w:val="none" w:sz="0" w:space="0" w:color="auto"/>
          </w:divBdr>
        </w:div>
        <w:div w:id="1410073920">
          <w:marLeft w:val="0"/>
          <w:marRight w:val="0"/>
          <w:marTop w:val="0"/>
          <w:marBottom w:val="0"/>
          <w:divBdr>
            <w:top w:val="none" w:sz="0" w:space="0" w:color="auto"/>
            <w:left w:val="none" w:sz="0" w:space="0" w:color="auto"/>
            <w:bottom w:val="none" w:sz="0" w:space="0" w:color="auto"/>
            <w:right w:val="none" w:sz="0" w:space="0" w:color="auto"/>
          </w:divBdr>
        </w:div>
        <w:div w:id="1509714658">
          <w:marLeft w:val="0"/>
          <w:marRight w:val="0"/>
          <w:marTop w:val="0"/>
          <w:marBottom w:val="0"/>
          <w:divBdr>
            <w:top w:val="none" w:sz="0" w:space="0" w:color="auto"/>
            <w:left w:val="none" w:sz="0" w:space="0" w:color="auto"/>
            <w:bottom w:val="none" w:sz="0" w:space="0" w:color="auto"/>
            <w:right w:val="none" w:sz="0" w:space="0" w:color="auto"/>
          </w:divBdr>
        </w:div>
        <w:div w:id="1708527260">
          <w:marLeft w:val="0"/>
          <w:marRight w:val="0"/>
          <w:marTop w:val="0"/>
          <w:marBottom w:val="0"/>
          <w:divBdr>
            <w:top w:val="none" w:sz="0" w:space="0" w:color="auto"/>
            <w:left w:val="none" w:sz="0" w:space="0" w:color="auto"/>
            <w:bottom w:val="none" w:sz="0" w:space="0" w:color="auto"/>
            <w:right w:val="none" w:sz="0" w:space="0" w:color="auto"/>
          </w:divBdr>
        </w:div>
        <w:div w:id="1877697727">
          <w:marLeft w:val="0"/>
          <w:marRight w:val="0"/>
          <w:marTop w:val="0"/>
          <w:marBottom w:val="0"/>
          <w:divBdr>
            <w:top w:val="none" w:sz="0" w:space="0" w:color="auto"/>
            <w:left w:val="none" w:sz="0" w:space="0" w:color="auto"/>
            <w:bottom w:val="none" w:sz="0" w:space="0" w:color="auto"/>
            <w:right w:val="none" w:sz="0" w:space="0" w:color="auto"/>
          </w:divBdr>
        </w:div>
        <w:div w:id="1977685379">
          <w:marLeft w:val="0"/>
          <w:marRight w:val="0"/>
          <w:marTop w:val="0"/>
          <w:marBottom w:val="0"/>
          <w:divBdr>
            <w:top w:val="none" w:sz="0" w:space="0" w:color="auto"/>
            <w:left w:val="none" w:sz="0" w:space="0" w:color="auto"/>
            <w:bottom w:val="none" w:sz="0" w:space="0" w:color="auto"/>
            <w:right w:val="none" w:sz="0" w:space="0" w:color="auto"/>
          </w:divBdr>
        </w:div>
        <w:div w:id="2045909820">
          <w:marLeft w:val="0"/>
          <w:marRight w:val="0"/>
          <w:marTop w:val="0"/>
          <w:marBottom w:val="0"/>
          <w:divBdr>
            <w:top w:val="none" w:sz="0" w:space="0" w:color="auto"/>
            <w:left w:val="none" w:sz="0" w:space="0" w:color="auto"/>
            <w:bottom w:val="none" w:sz="0" w:space="0" w:color="auto"/>
            <w:right w:val="none" w:sz="0" w:space="0" w:color="auto"/>
          </w:divBdr>
        </w:div>
      </w:divsChild>
    </w:div>
    <w:div w:id="459079900">
      <w:bodyDiv w:val="1"/>
      <w:marLeft w:val="0"/>
      <w:marRight w:val="0"/>
      <w:marTop w:val="0"/>
      <w:marBottom w:val="0"/>
      <w:divBdr>
        <w:top w:val="none" w:sz="0" w:space="0" w:color="auto"/>
        <w:left w:val="none" w:sz="0" w:space="0" w:color="auto"/>
        <w:bottom w:val="none" w:sz="0" w:space="0" w:color="auto"/>
        <w:right w:val="none" w:sz="0" w:space="0" w:color="auto"/>
      </w:divBdr>
    </w:div>
    <w:div w:id="708922417">
      <w:bodyDiv w:val="1"/>
      <w:marLeft w:val="0"/>
      <w:marRight w:val="0"/>
      <w:marTop w:val="0"/>
      <w:marBottom w:val="0"/>
      <w:divBdr>
        <w:top w:val="none" w:sz="0" w:space="0" w:color="auto"/>
        <w:left w:val="none" w:sz="0" w:space="0" w:color="auto"/>
        <w:bottom w:val="none" w:sz="0" w:space="0" w:color="auto"/>
        <w:right w:val="none" w:sz="0" w:space="0" w:color="auto"/>
      </w:divBdr>
      <w:divsChild>
        <w:div w:id="36660984">
          <w:marLeft w:val="0"/>
          <w:marRight w:val="0"/>
          <w:marTop w:val="0"/>
          <w:marBottom w:val="0"/>
          <w:divBdr>
            <w:top w:val="none" w:sz="0" w:space="0" w:color="auto"/>
            <w:left w:val="none" w:sz="0" w:space="0" w:color="auto"/>
            <w:bottom w:val="none" w:sz="0" w:space="0" w:color="auto"/>
            <w:right w:val="none" w:sz="0" w:space="0" w:color="auto"/>
          </w:divBdr>
        </w:div>
        <w:div w:id="45494067">
          <w:marLeft w:val="0"/>
          <w:marRight w:val="0"/>
          <w:marTop w:val="0"/>
          <w:marBottom w:val="0"/>
          <w:divBdr>
            <w:top w:val="none" w:sz="0" w:space="0" w:color="auto"/>
            <w:left w:val="none" w:sz="0" w:space="0" w:color="auto"/>
            <w:bottom w:val="none" w:sz="0" w:space="0" w:color="auto"/>
            <w:right w:val="none" w:sz="0" w:space="0" w:color="auto"/>
          </w:divBdr>
        </w:div>
        <w:div w:id="721637937">
          <w:marLeft w:val="0"/>
          <w:marRight w:val="0"/>
          <w:marTop w:val="0"/>
          <w:marBottom w:val="0"/>
          <w:divBdr>
            <w:top w:val="none" w:sz="0" w:space="0" w:color="auto"/>
            <w:left w:val="none" w:sz="0" w:space="0" w:color="auto"/>
            <w:bottom w:val="none" w:sz="0" w:space="0" w:color="auto"/>
            <w:right w:val="none" w:sz="0" w:space="0" w:color="auto"/>
          </w:divBdr>
        </w:div>
        <w:div w:id="891313454">
          <w:marLeft w:val="0"/>
          <w:marRight w:val="0"/>
          <w:marTop w:val="0"/>
          <w:marBottom w:val="0"/>
          <w:divBdr>
            <w:top w:val="none" w:sz="0" w:space="0" w:color="auto"/>
            <w:left w:val="none" w:sz="0" w:space="0" w:color="auto"/>
            <w:bottom w:val="none" w:sz="0" w:space="0" w:color="auto"/>
            <w:right w:val="none" w:sz="0" w:space="0" w:color="auto"/>
          </w:divBdr>
        </w:div>
        <w:div w:id="1137797631">
          <w:marLeft w:val="0"/>
          <w:marRight w:val="0"/>
          <w:marTop w:val="0"/>
          <w:marBottom w:val="0"/>
          <w:divBdr>
            <w:top w:val="none" w:sz="0" w:space="0" w:color="auto"/>
            <w:left w:val="none" w:sz="0" w:space="0" w:color="auto"/>
            <w:bottom w:val="none" w:sz="0" w:space="0" w:color="auto"/>
            <w:right w:val="none" w:sz="0" w:space="0" w:color="auto"/>
          </w:divBdr>
        </w:div>
        <w:div w:id="1445539813">
          <w:marLeft w:val="0"/>
          <w:marRight w:val="0"/>
          <w:marTop w:val="0"/>
          <w:marBottom w:val="0"/>
          <w:divBdr>
            <w:top w:val="none" w:sz="0" w:space="0" w:color="auto"/>
            <w:left w:val="none" w:sz="0" w:space="0" w:color="auto"/>
            <w:bottom w:val="none" w:sz="0" w:space="0" w:color="auto"/>
            <w:right w:val="none" w:sz="0" w:space="0" w:color="auto"/>
          </w:divBdr>
        </w:div>
        <w:div w:id="1559317025">
          <w:marLeft w:val="0"/>
          <w:marRight w:val="0"/>
          <w:marTop w:val="0"/>
          <w:marBottom w:val="0"/>
          <w:divBdr>
            <w:top w:val="none" w:sz="0" w:space="0" w:color="auto"/>
            <w:left w:val="none" w:sz="0" w:space="0" w:color="auto"/>
            <w:bottom w:val="none" w:sz="0" w:space="0" w:color="auto"/>
            <w:right w:val="none" w:sz="0" w:space="0" w:color="auto"/>
          </w:divBdr>
        </w:div>
        <w:div w:id="1601059026">
          <w:marLeft w:val="0"/>
          <w:marRight w:val="0"/>
          <w:marTop w:val="0"/>
          <w:marBottom w:val="0"/>
          <w:divBdr>
            <w:top w:val="none" w:sz="0" w:space="0" w:color="auto"/>
            <w:left w:val="none" w:sz="0" w:space="0" w:color="auto"/>
            <w:bottom w:val="none" w:sz="0" w:space="0" w:color="auto"/>
            <w:right w:val="none" w:sz="0" w:space="0" w:color="auto"/>
          </w:divBdr>
        </w:div>
        <w:div w:id="1786998182">
          <w:marLeft w:val="0"/>
          <w:marRight w:val="0"/>
          <w:marTop w:val="0"/>
          <w:marBottom w:val="0"/>
          <w:divBdr>
            <w:top w:val="none" w:sz="0" w:space="0" w:color="auto"/>
            <w:left w:val="none" w:sz="0" w:space="0" w:color="auto"/>
            <w:bottom w:val="none" w:sz="0" w:space="0" w:color="auto"/>
            <w:right w:val="none" w:sz="0" w:space="0" w:color="auto"/>
          </w:divBdr>
        </w:div>
      </w:divsChild>
    </w:div>
    <w:div w:id="837039605">
      <w:bodyDiv w:val="1"/>
      <w:marLeft w:val="0"/>
      <w:marRight w:val="0"/>
      <w:marTop w:val="0"/>
      <w:marBottom w:val="0"/>
      <w:divBdr>
        <w:top w:val="none" w:sz="0" w:space="0" w:color="auto"/>
        <w:left w:val="none" w:sz="0" w:space="0" w:color="auto"/>
        <w:bottom w:val="none" w:sz="0" w:space="0" w:color="auto"/>
        <w:right w:val="none" w:sz="0" w:space="0" w:color="auto"/>
      </w:divBdr>
    </w:div>
    <w:div w:id="203484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ar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chthild.mohr@ya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F93D24B28C0744A103A906EC851561" ma:contentTypeVersion="19" ma:contentTypeDescription="Create a new document." ma:contentTypeScope="" ma:versionID="e3aeb26435ce598da880811e971b574d">
  <xsd:schema xmlns:xsd="http://www.w3.org/2001/XMLSchema" xmlns:xs="http://www.w3.org/2001/XMLSchema" xmlns:p="http://schemas.microsoft.com/office/2006/metadata/properties" xmlns:ns2="40769a7e-a274-485e-a00e-f71a270c3429" xmlns:ns3="f61eae86-f015-49b1-b255-0e55a6e5fa3e" xmlns:ns4="87e10885-fc90-419d-b063-93ca34e5acca" targetNamespace="http://schemas.microsoft.com/office/2006/metadata/properties" ma:root="true" ma:fieldsID="76ff05d324b2eac94e9e9278b2f58718" ns2:_="" ns3:_="" ns4:_="">
    <xsd:import namespace="40769a7e-a274-485e-a00e-f71a270c3429"/>
    <xsd:import namespace="f61eae86-f015-49b1-b255-0e55a6e5fa3e"/>
    <xsd:import namespace="87e10885-fc90-419d-b063-93ca34e5a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Tool"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69a7e-a274-485e-a00e-f71a270c3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ool" ma:index="13" nillable="true" ma:displayName="Tool" ma:format="Dropdown" ma:internalName="Tool">
      <xsd:simpleType>
        <xsd:union memberTypes="dms:Text">
          <xsd:simpleType>
            <xsd:restriction base="dms:Choice">
              <xsd:enumeration value="Webinar"/>
              <xsd:enumeration value="YPP"/>
              <xsd:enumeration value="Team"/>
              <xsd:enumeration value="DF"/>
            </xsd:restriction>
          </xsd:simpleType>
        </xsd:un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3a3b9-b735-45d9-b90a-92a3e579454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eae86-f015-49b1-b255-0e55a6e5fa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10885-fc90-419d-b063-93ca34e5acc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e2c9328-3ce7-48ed-a48f-5a8a57222261}" ma:internalName="TaxCatchAll" ma:showField="CatchAllData" ma:web="f61eae86-f015-49b1-b255-0e55a6e5f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61eae86-f015-49b1-b255-0e55a6e5fa3e">
      <UserInfo>
        <DisplayName>Mechthild Mohr</DisplayName>
        <AccountId>10</AccountId>
        <AccountType/>
      </UserInfo>
    </SharedWithUsers>
    <lcf76f155ced4ddcb4097134ff3c332f xmlns="40769a7e-a274-485e-a00e-f71a270c3429">
      <Terms xmlns="http://schemas.microsoft.com/office/infopath/2007/PartnerControls"/>
    </lcf76f155ced4ddcb4097134ff3c332f>
    <TaxCatchAll xmlns="87e10885-fc90-419d-b063-93ca34e5acca" xsi:nil="true"/>
    <Tool xmlns="40769a7e-a274-485e-a00e-f71a270c3429" xsi:nil="true"/>
  </documentManagement>
</p:properties>
</file>

<file path=customXml/itemProps1.xml><?xml version="1.0" encoding="utf-8"?>
<ds:datastoreItem xmlns:ds="http://schemas.openxmlformats.org/officeDocument/2006/customXml" ds:itemID="{9C404D7A-62D6-4450-967C-17B5DB541EAD}">
  <ds:schemaRefs>
    <ds:schemaRef ds:uri="http://schemas.microsoft.com/sharepoint/v3/contenttype/forms"/>
  </ds:schemaRefs>
</ds:datastoreItem>
</file>

<file path=customXml/itemProps2.xml><?xml version="1.0" encoding="utf-8"?>
<ds:datastoreItem xmlns:ds="http://schemas.openxmlformats.org/officeDocument/2006/customXml" ds:itemID="{D3DC8E06-076B-40FF-93E2-CA25E419ED0A}">
  <ds:schemaRefs>
    <ds:schemaRef ds:uri="http://schemas.openxmlformats.org/officeDocument/2006/bibliography"/>
  </ds:schemaRefs>
</ds:datastoreItem>
</file>

<file path=customXml/itemProps3.xml><?xml version="1.0" encoding="utf-8"?>
<ds:datastoreItem xmlns:ds="http://schemas.openxmlformats.org/officeDocument/2006/customXml" ds:itemID="{C2C479D1-157E-4AD0-A61F-D5CA2C26C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69a7e-a274-485e-a00e-f71a270c3429"/>
    <ds:schemaRef ds:uri="f61eae86-f015-49b1-b255-0e55a6e5fa3e"/>
    <ds:schemaRef ds:uri="87e10885-fc90-419d-b063-93ca34e5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DD7E8-B04A-4EBA-89A9-BE67BADF4195}">
  <ds:schemaRefs>
    <ds:schemaRef ds:uri="http://schemas.microsoft.com/office/2006/metadata/properties"/>
    <ds:schemaRef ds:uri="http://schemas.microsoft.com/office/infopath/2007/PartnerControls"/>
    <ds:schemaRef ds:uri="f61eae86-f015-49b1-b255-0e55a6e5fa3e"/>
    <ds:schemaRef ds:uri="40769a7e-a274-485e-a00e-f71a270c3429"/>
    <ds:schemaRef ds:uri="87e10885-fc90-419d-b063-93ca34e5acca"/>
  </ds:schemaRefs>
</ds:datastoreItem>
</file>

<file path=docMetadata/LabelInfo.xml><?xml version="1.0" encoding="utf-8"?>
<clbl:labelList xmlns:clbl="http://schemas.microsoft.com/office/2020/mipLabelMetadata">
  <clbl:label id="{40a6354e-6d04-4730-95c3-6ecb9619f301}" enabled="1" method="Privileged" siteId="{ef8a53ea-1a1c-4189-b792-c832dcaea56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Junge-Schumacher</dc:creator>
  <cp:keywords/>
  <dc:description/>
  <cp:lastModifiedBy>Julia Lötzerich</cp:lastModifiedBy>
  <cp:revision>2</cp:revision>
  <cp:lastPrinted>2024-11-12T10:23:00Z</cp:lastPrinted>
  <dcterms:created xsi:type="dcterms:W3CDTF">2026-03-20T12:24:00Z</dcterms:created>
  <dcterms:modified xsi:type="dcterms:W3CDTF">2026-03-20T12:24:00Z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0x0101006DF93D24B28C0744A103A906EC851561</vt:lpwstr>
  </property>
  <property fmtid="{D5CDD505-2E9C-101B-9397-08002B2CF9AE}" pid="3" name="MSIP_Label_d027c673-c2fb-4e90-baaf-622a97741cd6_Enabled">
    <vt:lpwstr>true</vt:lpwstr>
  </property>
  <property fmtid="{D5CDD505-2E9C-101B-9397-08002B2CF9AE}" pid="4" name="MSIP_Label_d027c673-c2fb-4e90-baaf-622a97741cd6_SetDate">
    <vt:lpwstr>2023-08-01T12:25:02Z</vt:lpwstr>
  </property>
  <property fmtid="{D5CDD505-2E9C-101B-9397-08002B2CF9AE}" pid="5" name="MSIP_Label_d027c673-c2fb-4e90-baaf-622a97741cd6_Method">
    <vt:lpwstr>Standard</vt:lpwstr>
  </property>
  <property fmtid="{D5CDD505-2E9C-101B-9397-08002B2CF9AE}" pid="6" name="MSIP_Label_d027c673-c2fb-4e90-baaf-622a97741cd6_Name">
    <vt:lpwstr>Standard</vt:lpwstr>
  </property>
  <property fmtid="{D5CDD505-2E9C-101B-9397-08002B2CF9AE}" pid="7" name="MSIP_Label_d027c673-c2fb-4e90-baaf-622a97741cd6_SiteId">
    <vt:lpwstr>25008395-d777-49f8-a98c-9904a6a7486b</vt:lpwstr>
  </property>
  <property fmtid="{D5CDD505-2E9C-101B-9397-08002B2CF9AE}" pid="8" name="MSIP_Label_d027c673-c2fb-4e90-baaf-622a97741cd6_ActionId">
    <vt:lpwstr>7e4b8c90-f44c-40a9-b22d-012fa052f687</vt:lpwstr>
  </property>
  <property fmtid="{D5CDD505-2E9C-101B-9397-08002B2CF9AE}" pid="9" name="MSIP_Label_d027c673-c2fb-4e90-baaf-622a97741cd6_ContentBits">
    <vt:lpwstr>0</vt:lpwstr>
  </property>
  <property fmtid="{D5CDD505-2E9C-101B-9397-08002B2CF9AE}" pid="10" name="MediaServiceImageTags">
    <vt:lpwstr/>
  </property>
</Properties>
</file>